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2FC" w:rsidRDefault="009E12FC" w:rsidP="009E12FC">
      <w:pPr>
        <w:rPr>
          <w:rFonts w:ascii="Arial" w:hAnsi="Arial" w:cs="Arial"/>
          <w:b/>
        </w:rPr>
      </w:pPr>
    </w:p>
    <w:p w:rsidR="009E12FC" w:rsidRPr="00FF6DF3" w:rsidRDefault="009E12FC" w:rsidP="009E12FC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</w:t>
      </w:r>
      <w:r w:rsidRPr="00FF6DF3">
        <w:rPr>
          <w:rFonts w:ascii="Arial" w:hAnsi="Arial" w:cs="Arial"/>
          <w:b/>
        </w:rPr>
        <w:t>ORDENANZA</w:t>
      </w:r>
      <w:r>
        <w:rPr>
          <w:rFonts w:ascii="Arial" w:hAnsi="Arial" w:cs="Arial"/>
          <w:b/>
        </w:rPr>
        <w:t xml:space="preserve"> N°3874 </w:t>
      </w:r>
      <w:r w:rsidRPr="00FF6DF3">
        <w:rPr>
          <w:rFonts w:ascii="Arial" w:hAnsi="Arial" w:cs="Arial"/>
          <w:b/>
        </w:rPr>
        <w:t>/</w:t>
      </w:r>
      <w:r>
        <w:rPr>
          <w:rFonts w:ascii="Arial" w:hAnsi="Arial" w:cs="Arial"/>
          <w:b/>
        </w:rPr>
        <w:t>20</w:t>
      </w:r>
      <w:r w:rsidRPr="00FF6DF3">
        <w:rPr>
          <w:rFonts w:ascii="Arial" w:hAnsi="Arial" w:cs="Arial"/>
          <w:b/>
        </w:rPr>
        <w:t>2</w:t>
      </w:r>
      <w:r>
        <w:rPr>
          <w:rFonts w:ascii="Arial" w:hAnsi="Arial" w:cs="Arial"/>
          <w:b/>
        </w:rPr>
        <w:t>1.-</w:t>
      </w:r>
    </w:p>
    <w:p w:rsidR="009E12FC" w:rsidRPr="00FF6DF3" w:rsidRDefault="009E12FC" w:rsidP="009E12FC">
      <w:pPr>
        <w:jc w:val="right"/>
        <w:rPr>
          <w:rFonts w:ascii="Arial" w:hAnsi="Arial" w:cs="Arial"/>
          <w:b/>
        </w:rPr>
      </w:pPr>
    </w:p>
    <w:p w:rsidR="009E12FC" w:rsidRPr="0077566E" w:rsidRDefault="009E12FC" w:rsidP="009E12FC">
      <w:pPr>
        <w:pStyle w:val="Textoindependiente"/>
        <w:pBdr>
          <w:top w:val="thinThickSmallGap" w:sz="24" w:space="0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rPr>
          <w:rFonts w:ascii="Arial" w:hAnsi="Arial" w:cs="Arial"/>
          <w:b/>
        </w:rPr>
      </w:pPr>
      <w:r w:rsidRPr="00FF6DF3">
        <w:rPr>
          <w:rFonts w:ascii="Arial" w:hAnsi="Arial" w:cs="Arial"/>
          <w:b/>
        </w:rPr>
        <w:t>TITULO: “</w:t>
      </w:r>
      <w:r>
        <w:rPr>
          <w:rFonts w:ascii="Arial" w:hAnsi="Arial" w:cs="Arial"/>
          <w:b/>
        </w:rPr>
        <w:t>ACEPTACIÓN DE LA DONACIÓN REALIZADA POR LA EMPRESA CREATIVA 77 CUIT 30-71243347-3</w:t>
      </w:r>
      <w:r w:rsidRPr="00FF6DF3">
        <w:rPr>
          <w:rFonts w:ascii="Arial" w:hAnsi="Arial" w:cs="Arial"/>
          <w:b/>
        </w:rPr>
        <w:t>”</w:t>
      </w:r>
      <w:r>
        <w:rPr>
          <w:rFonts w:ascii="Arial" w:hAnsi="Arial" w:cs="Arial"/>
          <w:b/>
        </w:rPr>
        <w:t>.-</w:t>
      </w:r>
    </w:p>
    <w:p w:rsidR="009E12FC" w:rsidRDefault="009E12FC" w:rsidP="009E12FC">
      <w:pPr>
        <w:jc w:val="both"/>
        <w:rPr>
          <w:rFonts w:ascii="Arial" w:hAnsi="Arial" w:cs="Arial"/>
          <w:lang w:val="es-AR"/>
        </w:rPr>
      </w:pPr>
    </w:p>
    <w:p w:rsidR="009E12FC" w:rsidRDefault="009E12FC" w:rsidP="009E12FC">
      <w:pPr>
        <w:jc w:val="both"/>
        <w:rPr>
          <w:rFonts w:ascii="Arial" w:hAnsi="Arial" w:cs="Arial"/>
          <w:lang w:val="es-AR"/>
        </w:rPr>
      </w:pPr>
    </w:p>
    <w:p w:rsidR="009E12FC" w:rsidRPr="00FF6DF3" w:rsidRDefault="009E12FC" w:rsidP="005B5145">
      <w:pPr>
        <w:ind w:firstLine="1985"/>
        <w:jc w:val="both"/>
        <w:rPr>
          <w:rFonts w:ascii="Arial" w:hAnsi="Arial" w:cs="Arial"/>
        </w:rPr>
      </w:pPr>
      <w:r w:rsidRPr="00FF6DF3">
        <w:rPr>
          <w:rFonts w:ascii="Arial" w:hAnsi="Arial" w:cs="Arial"/>
          <w:b/>
        </w:rPr>
        <w:t>VISTO:</w:t>
      </w:r>
      <w:r w:rsidRPr="00FF6DF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El Expediente N° 992-PA-2021 y la carta Orgánica Municipal; y</w:t>
      </w:r>
    </w:p>
    <w:p w:rsidR="009E12FC" w:rsidRPr="00FF6DF3" w:rsidRDefault="009E12FC" w:rsidP="009E12FC">
      <w:pPr>
        <w:jc w:val="both"/>
        <w:rPr>
          <w:rFonts w:ascii="Arial" w:hAnsi="Arial" w:cs="Arial"/>
        </w:rPr>
      </w:pPr>
    </w:p>
    <w:p w:rsidR="009E12FC" w:rsidRDefault="009E12FC" w:rsidP="009E12FC">
      <w:pPr>
        <w:jc w:val="both"/>
        <w:rPr>
          <w:rFonts w:ascii="Arial" w:hAnsi="Arial" w:cs="Arial"/>
          <w:color w:val="FF0000"/>
        </w:rPr>
      </w:pPr>
      <w:r w:rsidRPr="00FF6DF3">
        <w:rPr>
          <w:rFonts w:ascii="Arial" w:hAnsi="Arial" w:cs="Arial"/>
          <w:b/>
        </w:rPr>
        <w:t xml:space="preserve">CONSIDERANDO: </w:t>
      </w:r>
      <w:r w:rsidRPr="00FF6DF3">
        <w:rPr>
          <w:rFonts w:ascii="Arial" w:hAnsi="Arial" w:cs="Arial"/>
          <w:color w:val="FF0000"/>
        </w:rPr>
        <w:t xml:space="preserve"> </w:t>
      </w:r>
    </w:p>
    <w:p w:rsidR="009E12FC" w:rsidRDefault="009E12FC" w:rsidP="009E12FC">
      <w:pPr>
        <w:jc w:val="both"/>
        <w:rPr>
          <w:rFonts w:ascii="Arial" w:hAnsi="Arial" w:cs="Arial"/>
          <w:color w:val="FF0000"/>
        </w:rPr>
      </w:pPr>
    </w:p>
    <w:p w:rsidR="009E12FC" w:rsidRDefault="009E12FC" w:rsidP="005B5145">
      <w:pPr>
        <w:ind w:firstLine="1985"/>
        <w:jc w:val="both"/>
        <w:rPr>
          <w:rFonts w:ascii="Arial" w:hAnsi="Arial" w:cs="Arial"/>
        </w:rPr>
      </w:pPr>
      <w:r w:rsidRPr="000863FC">
        <w:rPr>
          <w:rFonts w:ascii="Arial" w:hAnsi="Arial" w:cs="Arial"/>
        </w:rPr>
        <w:t>Que con fecha</w:t>
      </w:r>
      <w:r>
        <w:rPr>
          <w:rFonts w:ascii="Arial" w:hAnsi="Arial" w:cs="Arial"/>
        </w:rPr>
        <w:t xml:space="preserve"> 11 de Agosto del corriente se da inicio al expediente </w:t>
      </w:r>
      <w:r w:rsidR="005B5145">
        <w:rPr>
          <w:rFonts w:ascii="Arial" w:hAnsi="Arial" w:cs="Arial"/>
        </w:rPr>
        <w:t xml:space="preserve">N° </w:t>
      </w:r>
      <w:r>
        <w:rPr>
          <w:rFonts w:ascii="Arial" w:hAnsi="Arial" w:cs="Arial"/>
        </w:rPr>
        <w:t xml:space="preserve">992-PA-2021 “Declaración de Interés Municipal Desarrollo Digital” con el objetivo de promover la reconversión y diversificación </w:t>
      </w:r>
      <w:r w:rsidR="005B5145">
        <w:rPr>
          <w:rFonts w:ascii="Arial" w:hAnsi="Arial" w:cs="Arial"/>
        </w:rPr>
        <w:t>económica de Villa La Angostura;</w:t>
      </w:r>
    </w:p>
    <w:p w:rsidR="005B5145" w:rsidRDefault="005B5145" w:rsidP="005B5145">
      <w:pPr>
        <w:jc w:val="both"/>
        <w:rPr>
          <w:rFonts w:ascii="Arial" w:hAnsi="Arial" w:cs="Arial"/>
        </w:rPr>
      </w:pPr>
    </w:p>
    <w:p w:rsidR="009E12FC" w:rsidRDefault="009E12FC" w:rsidP="005B5145">
      <w:pPr>
        <w:ind w:firstLine="1985"/>
        <w:jc w:val="both"/>
        <w:rPr>
          <w:rFonts w:ascii="Arial" w:hAnsi="Arial" w:cs="Arial"/>
        </w:rPr>
      </w:pPr>
      <w:r>
        <w:rPr>
          <w:rFonts w:ascii="Arial" w:hAnsi="Arial" w:cs="Arial"/>
        </w:rPr>
        <w:t>Que a través del tratamiento del expediente de referencia se realizan diversos encuentros impulsados desde este Concejo Deliberante en conjunto con la Municipalidad y privados para materializar el proyecto de desarrollo digi</w:t>
      </w:r>
      <w:r w:rsidR="005B5145">
        <w:rPr>
          <w:rFonts w:ascii="Arial" w:hAnsi="Arial" w:cs="Arial"/>
        </w:rPr>
        <w:t>tal propuesto para la localidad;</w:t>
      </w:r>
    </w:p>
    <w:p w:rsidR="009E12FC" w:rsidRDefault="009E12FC" w:rsidP="009E12FC">
      <w:pPr>
        <w:jc w:val="both"/>
        <w:rPr>
          <w:rFonts w:ascii="Arial" w:hAnsi="Arial" w:cs="Arial"/>
        </w:rPr>
      </w:pPr>
    </w:p>
    <w:p w:rsidR="009E12FC" w:rsidRDefault="009E12FC" w:rsidP="005B5145">
      <w:pPr>
        <w:ind w:firstLine="1985"/>
        <w:jc w:val="both"/>
        <w:rPr>
          <w:rFonts w:ascii="Arial" w:hAnsi="Arial" w:cs="Arial"/>
        </w:rPr>
      </w:pPr>
      <w:r>
        <w:rPr>
          <w:rFonts w:ascii="Arial" w:hAnsi="Arial" w:cs="Arial"/>
        </w:rPr>
        <w:t>Que así se impulsa la capacitación en programación para vecinos y vecinas de Villa La Angostura y se continúan con las gestiones para el FAB LAB Angostura, un lab</w:t>
      </w:r>
      <w:r w:rsidR="005B5145">
        <w:rPr>
          <w:rFonts w:ascii="Arial" w:hAnsi="Arial" w:cs="Arial"/>
        </w:rPr>
        <w:t>oratorio de fabricación digital;</w:t>
      </w:r>
    </w:p>
    <w:p w:rsidR="009E12FC" w:rsidRDefault="009E12FC" w:rsidP="009E12FC">
      <w:pPr>
        <w:ind w:firstLine="708"/>
        <w:jc w:val="both"/>
        <w:rPr>
          <w:rFonts w:ascii="Arial" w:hAnsi="Arial" w:cs="Arial"/>
        </w:rPr>
      </w:pPr>
    </w:p>
    <w:p w:rsidR="009E12FC" w:rsidRDefault="009E12FC" w:rsidP="005B5145">
      <w:pPr>
        <w:ind w:firstLine="1985"/>
        <w:jc w:val="both"/>
        <w:rPr>
          <w:rFonts w:ascii="Arial" w:hAnsi="Arial" w:cs="Arial"/>
        </w:rPr>
      </w:pPr>
      <w:r>
        <w:rPr>
          <w:rFonts w:ascii="Arial" w:hAnsi="Arial" w:cs="Arial"/>
        </w:rPr>
        <w:t>Que en el marco de la puesta en marcha del FAB LAB Angostura, producto de gestiones de la Secretaría de Gobierno a través de la Oficina de Empleo municipal y con el apoyo de privados de la localidad, la Empresa Creativa 77 ofrece la donación de herramientas e insumos a la Muni</w:t>
      </w:r>
      <w:r w:rsidR="005B5145">
        <w:rPr>
          <w:rFonts w:ascii="Arial" w:hAnsi="Arial" w:cs="Arial"/>
        </w:rPr>
        <w:t>cipalidad de Villa La Angostura;</w:t>
      </w:r>
    </w:p>
    <w:p w:rsidR="005B5145" w:rsidRDefault="005B5145" w:rsidP="005B5145">
      <w:pPr>
        <w:jc w:val="both"/>
        <w:rPr>
          <w:rFonts w:ascii="Arial" w:hAnsi="Arial" w:cs="Arial"/>
        </w:rPr>
      </w:pPr>
    </w:p>
    <w:p w:rsidR="009E12FC" w:rsidRDefault="009E12FC" w:rsidP="005B5145">
      <w:pPr>
        <w:ind w:firstLine="1985"/>
        <w:jc w:val="both"/>
        <w:rPr>
          <w:rFonts w:ascii="Arial" w:hAnsi="Arial" w:cs="Arial"/>
        </w:rPr>
      </w:pPr>
      <w:r>
        <w:rPr>
          <w:rFonts w:ascii="Arial" w:hAnsi="Arial" w:cs="Arial"/>
        </w:rPr>
        <w:t>Que con fech</w:t>
      </w:r>
      <w:r w:rsidR="005B5145">
        <w:rPr>
          <w:rFonts w:ascii="Arial" w:hAnsi="Arial" w:cs="Arial"/>
        </w:rPr>
        <w:t>a 29 de N</w:t>
      </w:r>
      <w:r>
        <w:rPr>
          <w:rFonts w:ascii="Arial" w:hAnsi="Arial" w:cs="Arial"/>
        </w:rPr>
        <w:t>oviembre del corriente, el Intendente Dr. Fabio Stefani y el Secretario de Gobierno Javier de los Ríos solicitan la aprob</w:t>
      </w:r>
      <w:r w:rsidR="005B5145">
        <w:rPr>
          <w:rFonts w:ascii="Arial" w:hAnsi="Arial" w:cs="Arial"/>
        </w:rPr>
        <w:t>ación de la donación mencionada;</w:t>
      </w:r>
    </w:p>
    <w:p w:rsidR="005B5145" w:rsidRDefault="005B5145" w:rsidP="005B5145">
      <w:pPr>
        <w:jc w:val="both"/>
        <w:rPr>
          <w:rFonts w:ascii="Arial" w:hAnsi="Arial" w:cs="Arial"/>
        </w:rPr>
      </w:pPr>
    </w:p>
    <w:p w:rsidR="009E12FC" w:rsidRDefault="009E12FC" w:rsidP="005B5145">
      <w:pPr>
        <w:ind w:firstLine="1985"/>
        <w:jc w:val="both"/>
        <w:rPr>
          <w:rFonts w:ascii="Arial" w:hAnsi="Arial" w:cs="Arial"/>
        </w:rPr>
      </w:pPr>
      <w:r>
        <w:rPr>
          <w:rFonts w:ascii="Arial" w:hAnsi="Arial" w:cs="Arial"/>
        </w:rPr>
        <w:t>Que este Concejo Deliberante acompaña esta iniciativa desde su origen y se pone a disposición para todas las gestiones necesarias para que la diversificación de la economía de Villa La Angostura sea un hecho, brindando oportunidades de superación personal a los vecinos y vecinas, así como el derrame en calidad e inserción laboral y social y de ing</w:t>
      </w:r>
      <w:r w:rsidR="005B5145">
        <w:rPr>
          <w:rFonts w:ascii="Arial" w:hAnsi="Arial" w:cs="Arial"/>
        </w:rPr>
        <w:t>resos económicos a la localidad;</w:t>
      </w:r>
    </w:p>
    <w:p w:rsidR="005B5145" w:rsidRDefault="005B5145" w:rsidP="005B5145">
      <w:pPr>
        <w:ind w:firstLine="1985"/>
        <w:jc w:val="both"/>
        <w:rPr>
          <w:rFonts w:ascii="Arial" w:hAnsi="Arial" w:cs="Arial"/>
        </w:rPr>
      </w:pPr>
    </w:p>
    <w:p w:rsidR="005B5145" w:rsidRPr="000863FC" w:rsidRDefault="005B5145" w:rsidP="005B5145">
      <w:pPr>
        <w:ind w:firstLine="1985"/>
        <w:jc w:val="both"/>
        <w:rPr>
          <w:rFonts w:ascii="Arial" w:hAnsi="Arial" w:cs="Arial"/>
        </w:rPr>
      </w:pPr>
    </w:p>
    <w:p w:rsidR="005B5145" w:rsidRDefault="005B5145" w:rsidP="005B514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Por ello, y conforme a lo dispuesto en el Artículo 107 de la Carta Orgánica Municipal</w:t>
      </w:r>
    </w:p>
    <w:p w:rsidR="005B5145" w:rsidRDefault="005B5145" w:rsidP="005B5145">
      <w:pPr>
        <w:tabs>
          <w:tab w:val="left" w:pos="960"/>
          <w:tab w:val="left" w:pos="3686"/>
        </w:tabs>
        <w:rPr>
          <w:rFonts w:ascii="Arial" w:hAnsi="Arial" w:cs="Arial"/>
          <w:b/>
        </w:rPr>
      </w:pPr>
    </w:p>
    <w:p w:rsidR="005B5145" w:rsidRDefault="005B5145" w:rsidP="005B5145">
      <w:pPr>
        <w:jc w:val="center"/>
        <w:rPr>
          <w:rFonts w:ascii="Arial" w:hAnsi="Arial" w:cs="Arial"/>
          <w:b/>
          <w:bCs/>
          <w:lang w:val="es-AR"/>
        </w:rPr>
      </w:pPr>
      <w:r>
        <w:rPr>
          <w:rFonts w:ascii="Arial" w:hAnsi="Arial" w:cs="Arial"/>
          <w:b/>
          <w:bCs/>
          <w:lang w:val="es-AR"/>
        </w:rPr>
        <w:t>El Concejo Deliberante de la Municipalidad de Villa la Angostura</w:t>
      </w:r>
    </w:p>
    <w:p w:rsidR="005B5145" w:rsidRDefault="005B5145" w:rsidP="005B5145">
      <w:pPr>
        <w:jc w:val="center"/>
        <w:rPr>
          <w:rFonts w:ascii="Arial" w:hAnsi="Arial" w:cs="Arial"/>
          <w:b/>
          <w:lang w:val="es-AR"/>
        </w:rPr>
      </w:pPr>
      <w:r>
        <w:rPr>
          <w:rFonts w:ascii="Arial" w:hAnsi="Arial" w:cs="Arial"/>
          <w:b/>
          <w:lang w:val="es-AR"/>
        </w:rPr>
        <w:t>SANCIONA CON FUERZA DE</w:t>
      </w:r>
    </w:p>
    <w:p w:rsidR="005B5145" w:rsidRDefault="005B5145" w:rsidP="005B5145">
      <w:pPr>
        <w:jc w:val="center"/>
        <w:rPr>
          <w:rFonts w:ascii="Arial" w:hAnsi="Arial" w:cs="Arial"/>
          <w:b/>
          <w:lang w:val="es-AR"/>
        </w:rPr>
      </w:pPr>
      <w:r>
        <w:rPr>
          <w:rFonts w:ascii="Arial" w:hAnsi="Arial" w:cs="Arial"/>
          <w:b/>
          <w:lang w:val="es-AR"/>
        </w:rPr>
        <w:t>ORDENANZA</w:t>
      </w:r>
    </w:p>
    <w:p w:rsidR="009E12FC" w:rsidRPr="00FF6DF3" w:rsidRDefault="009E12FC" w:rsidP="009E12FC">
      <w:pPr>
        <w:spacing w:before="240" w:line="236" w:lineRule="auto"/>
        <w:ind w:right="320"/>
        <w:jc w:val="both"/>
        <w:rPr>
          <w:rFonts w:ascii="Arial" w:hAnsi="Arial" w:cs="Arial"/>
        </w:rPr>
      </w:pPr>
    </w:p>
    <w:p w:rsidR="009E12FC" w:rsidRPr="005B5145" w:rsidRDefault="009E12FC" w:rsidP="005B5145">
      <w:pPr>
        <w:spacing w:before="240" w:line="276" w:lineRule="auto"/>
        <w:jc w:val="both"/>
        <w:rPr>
          <w:rFonts w:ascii="Arial" w:hAnsi="Arial" w:cs="Arial"/>
          <w:b/>
        </w:rPr>
      </w:pPr>
      <w:r w:rsidRPr="00FF6DF3">
        <w:rPr>
          <w:rFonts w:ascii="Arial" w:hAnsi="Arial" w:cs="Arial"/>
          <w:b/>
          <w:bCs/>
        </w:rPr>
        <w:t>ART</w:t>
      </w:r>
      <w:r>
        <w:rPr>
          <w:rFonts w:ascii="Arial" w:hAnsi="Arial" w:cs="Arial"/>
          <w:b/>
          <w:bCs/>
        </w:rPr>
        <w:t>ÍCULO 1°</w:t>
      </w:r>
      <w:r w:rsidRPr="00FF6DF3">
        <w:rPr>
          <w:rFonts w:ascii="Arial" w:hAnsi="Arial" w:cs="Arial"/>
          <w:b/>
          <w:bCs/>
        </w:rPr>
        <w:t xml:space="preserve">: </w:t>
      </w:r>
      <w:r>
        <w:rPr>
          <w:rFonts w:ascii="Arial" w:hAnsi="Arial" w:cs="Arial"/>
          <w:b/>
          <w:bCs/>
        </w:rPr>
        <w:t xml:space="preserve">ACEPTASE  </w:t>
      </w:r>
      <w:r>
        <w:rPr>
          <w:rFonts w:ascii="Arial" w:hAnsi="Arial" w:cs="Arial"/>
        </w:rPr>
        <w:t>la donación realizada por la Empresa Creativa 77, CUIT 30-71243347-3 a la Municipalidad de Villa La Angostura de las siguientes herramientas e insumos para ser utilizados en el marco del FAB LAB Angostura, dependiente de la Secretaría de Gobierno, bajo la órbita de la Oficina de Empleo:</w:t>
      </w:r>
    </w:p>
    <w:p w:rsidR="009E12FC" w:rsidRDefault="009E12FC" w:rsidP="005B5145">
      <w:pPr>
        <w:jc w:val="both"/>
        <w:rPr>
          <w:rFonts w:ascii="Arial" w:hAnsi="Arial" w:cs="Arial"/>
        </w:rPr>
      </w:pPr>
    </w:p>
    <w:p w:rsidR="009E12FC" w:rsidRDefault="009E12FC" w:rsidP="005B5145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10 kits de robótica</w:t>
      </w:r>
    </w:p>
    <w:p w:rsidR="009E12FC" w:rsidRDefault="009E12FC" w:rsidP="009E12FC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2 impresoras 3D</w:t>
      </w:r>
    </w:p>
    <w:p w:rsidR="009E12FC" w:rsidRDefault="009E12FC" w:rsidP="009E12FC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1 Corte laser</w:t>
      </w:r>
    </w:p>
    <w:p w:rsidR="009E12FC" w:rsidRPr="001713D8" w:rsidRDefault="009E12FC" w:rsidP="009E12FC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1 Router CNC</w:t>
      </w:r>
    </w:p>
    <w:p w:rsidR="009E12FC" w:rsidRPr="00FF6DF3" w:rsidRDefault="009E12FC" w:rsidP="009E12FC">
      <w:pPr>
        <w:jc w:val="both"/>
        <w:rPr>
          <w:rFonts w:ascii="Arial" w:hAnsi="Arial" w:cs="Arial"/>
        </w:rPr>
      </w:pPr>
    </w:p>
    <w:p w:rsidR="009E12FC" w:rsidRDefault="009E12FC" w:rsidP="009E12FC">
      <w:pPr>
        <w:jc w:val="both"/>
        <w:rPr>
          <w:rFonts w:ascii="Arial" w:hAnsi="Arial" w:cs="Arial"/>
          <w:b/>
          <w:bCs/>
        </w:rPr>
      </w:pPr>
    </w:p>
    <w:p w:rsidR="009E12FC" w:rsidRDefault="009E12FC" w:rsidP="004820F6">
      <w:pPr>
        <w:jc w:val="both"/>
        <w:rPr>
          <w:rFonts w:ascii="Arial" w:hAnsi="Arial" w:cs="Arial"/>
          <w:bCs/>
        </w:rPr>
      </w:pPr>
    </w:p>
    <w:p w:rsidR="004820F6" w:rsidRDefault="00A53712" w:rsidP="004820F6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bCs/>
        </w:rPr>
        <w:lastRenderedPageBreak/>
        <w:t>ARTÍCULO 2</w:t>
      </w:r>
      <w:r w:rsidR="004820F6">
        <w:rPr>
          <w:rFonts w:ascii="Arial" w:hAnsi="Arial" w:cs="Arial"/>
          <w:b/>
          <w:bCs/>
        </w:rPr>
        <w:t xml:space="preserve">°: </w:t>
      </w:r>
      <w:r w:rsidR="004820F6">
        <w:rPr>
          <w:rFonts w:ascii="Arial" w:hAnsi="Arial" w:cs="Arial"/>
          <w:b/>
        </w:rPr>
        <w:t xml:space="preserve">PASE </w:t>
      </w:r>
      <w:r w:rsidR="004820F6">
        <w:rPr>
          <w:rFonts w:ascii="Arial" w:hAnsi="Arial" w:cs="Arial"/>
        </w:rPr>
        <w:t>al Departamento Ejecutivo Municipal para su promulgación. Regístrese. Publíquese. Cumplido. Archívese.-</w:t>
      </w:r>
    </w:p>
    <w:p w:rsidR="004820F6" w:rsidRDefault="004820F6" w:rsidP="004820F6">
      <w:pPr>
        <w:jc w:val="both"/>
        <w:rPr>
          <w:rFonts w:ascii="Arial" w:hAnsi="Arial" w:cs="Arial"/>
        </w:rPr>
      </w:pPr>
    </w:p>
    <w:p w:rsidR="004820F6" w:rsidRDefault="004820F6" w:rsidP="004820F6">
      <w:pPr>
        <w:tabs>
          <w:tab w:val="left" w:pos="2835"/>
        </w:tabs>
        <w:jc w:val="center"/>
        <w:rPr>
          <w:rFonts w:ascii="Arial" w:hAnsi="Arial" w:cs="Arial"/>
        </w:rPr>
      </w:pPr>
    </w:p>
    <w:p w:rsidR="004820F6" w:rsidRDefault="004820F6" w:rsidP="004820F6">
      <w:pPr>
        <w:tabs>
          <w:tab w:val="left" w:pos="2835"/>
        </w:tabs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</w:rPr>
        <w:t>Dada en la Sala de Sesiones Don Humberto Rolando del</w:t>
      </w:r>
      <w:r w:rsidR="00FE2FEC">
        <w:rPr>
          <w:rFonts w:ascii="Arial" w:hAnsi="Arial" w:cs="Arial"/>
        </w:rPr>
        <w:t xml:space="preserve"> Concejo Deliberante, a los nueve días del mes de Diciembre</w:t>
      </w:r>
      <w:r>
        <w:rPr>
          <w:rFonts w:ascii="Arial" w:hAnsi="Arial" w:cs="Arial"/>
        </w:rPr>
        <w:t xml:space="preserve"> de 2021, en Ses</w:t>
      </w:r>
      <w:r w:rsidR="00FE2FEC">
        <w:rPr>
          <w:rFonts w:ascii="Arial" w:hAnsi="Arial" w:cs="Arial"/>
        </w:rPr>
        <w:t>ión Ordinaria N°XXI, Acta N°1813</w:t>
      </w:r>
      <w:r w:rsidR="00F371F6">
        <w:rPr>
          <w:rFonts w:ascii="Arial" w:hAnsi="Arial" w:cs="Arial"/>
        </w:rPr>
        <w:t>.</w:t>
      </w:r>
      <w:r>
        <w:rPr>
          <w:rFonts w:ascii="Arial" w:hAnsi="Arial" w:cs="Arial"/>
        </w:rPr>
        <w:t>-</w:t>
      </w:r>
    </w:p>
    <w:p w:rsidR="004820F6" w:rsidRDefault="004820F6" w:rsidP="004820F6">
      <w:pPr>
        <w:rPr>
          <w:rFonts w:ascii="Arial" w:hAnsi="Arial" w:cs="Arial"/>
        </w:rPr>
      </w:pPr>
    </w:p>
    <w:p w:rsidR="004820F6" w:rsidRDefault="004820F6" w:rsidP="004820F6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            </w:t>
      </w:r>
    </w:p>
    <w:p w:rsidR="004A3734" w:rsidRDefault="004A3734" w:rsidP="004820F6">
      <w:pPr>
        <w:autoSpaceDE w:val="0"/>
        <w:autoSpaceDN w:val="0"/>
        <w:adjustRightInd w:val="0"/>
        <w:rPr>
          <w:rFonts w:ascii="Arial" w:hAnsi="Arial" w:cs="Arial"/>
        </w:rPr>
      </w:pPr>
    </w:p>
    <w:p w:rsidR="007034C9" w:rsidRPr="00E725FD" w:rsidRDefault="007034C9" w:rsidP="007034C9">
      <w:pPr>
        <w:tabs>
          <w:tab w:val="left" w:pos="2880"/>
        </w:tabs>
        <w:jc w:val="both"/>
        <w:outlineLvl w:val="0"/>
        <w:rPr>
          <w:rFonts w:ascii="Arial" w:hAnsi="Arial" w:cs="Arial"/>
          <w:lang w:val="es-AR"/>
        </w:rPr>
      </w:pPr>
    </w:p>
    <w:p w:rsidR="007034C9" w:rsidRDefault="007034C9" w:rsidP="007034C9">
      <w:pPr>
        <w:tabs>
          <w:tab w:val="left" w:pos="2880"/>
        </w:tabs>
        <w:jc w:val="both"/>
        <w:outlineLvl w:val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Fdo. David A. Tressens Ripoll (Presidente CD)</w:t>
      </w:r>
      <w:r>
        <w:rPr>
          <w:rFonts w:ascii="Arial" w:hAnsi="Arial" w:cs="Arial"/>
          <w:lang w:val="en-US"/>
        </w:rPr>
        <w:tab/>
        <w:t xml:space="preserve">    </w:t>
      </w:r>
    </w:p>
    <w:p w:rsidR="007034C9" w:rsidRDefault="007034C9" w:rsidP="007034C9">
      <w:pPr>
        <w:tabs>
          <w:tab w:val="left" w:pos="2835"/>
        </w:tabs>
        <w:rPr>
          <w:rFonts w:ascii="Arial" w:hAnsi="Arial" w:cs="Arial"/>
        </w:rPr>
      </w:pPr>
      <w:r>
        <w:rPr>
          <w:rFonts w:ascii="Arial" w:hAnsi="Arial" w:cs="Arial"/>
        </w:rPr>
        <w:t>Celina</w:t>
      </w:r>
      <w:r w:rsidR="00D94D3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Tuseddo (Secretaria CD)</w:t>
      </w:r>
    </w:p>
    <w:p w:rsidR="00FD109E" w:rsidRPr="00F42786" w:rsidRDefault="00FD109E" w:rsidP="00F42786">
      <w:pPr>
        <w:tabs>
          <w:tab w:val="left" w:pos="2835"/>
        </w:tabs>
        <w:rPr>
          <w:rFonts w:ascii="Arial" w:hAnsi="Arial" w:cs="Arial"/>
        </w:rPr>
      </w:pPr>
    </w:p>
    <w:sectPr w:rsidR="00FD109E" w:rsidRPr="00F42786" w:rsidSect="00867FAA">
      <w:headerReference w:type="even" r:id="rId7"/>
      <w:headerReference w:type="default" r:id="rId8"/>
      <w:pgSz w:w="12242" w:h="20163" w:code="5"/>
      <w:pgMar w:top="1304" w:right="902" w:bottom="567" w:left="1418" w:header="426" w:footer="964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221F" w:rsidRDefault="0048221F" w:rsidP="007771F5">
      <w:r>
        <w:separator/>
      </w:r>
    </w:p>
  </w:endnote>
  <w:endnote w:type="continuationSeparator" w:id="1">
    <w:p w:rsidR="0048221F" w:rsidRDefault="0048221F" w:rsidP="007771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ookmanOldStyle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221F" w:rsidRDefault="0048221F" w:rsidP="007771F5">
      <w:r>
        <w:separator/>
      </w:r>
    </w:p>
  </w:footnote>
  <w:footnote w:type="continuationSeparator" w:id="1">
    <w:p w:rsidR="0048221F" w:rsidRDefault="0048221F" w:rsidP="007771F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6249" w:rsidRDefault="006D6249">
    <w:pPr>
      <w:pStyle w:val="Encabezado"/>
    </w:pPr>
    <w:r>
      <w:rPr>
        <w:rFonts w:cs="Tahoma"/>
        <w:i/>
        <w:iCs/>
        <w:noProof/>
        <w:sz w:val="18"/>
        <w:szCs w:val="18"/>
      </w:rPr>
      <w:drawing>
        <wp:inline distT="0" distB="0" distL="0" distR="0">
          <wp:extent cx="2162175" cy="1419225"/>
          <wp:effectExtent l="19050" t="0" r="9525" b="0"/>
          <wp:docPr id="1" name="Imagen 1" descr="logo_municipalidad_20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municipalidad_201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2175" cy="14192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6249" w:rsidRDefault="006D6249">
    <w:pPr>
      <w:pStyle w:val="Encabezado"/>
      <w:tabs>
        <w:tab w:val="clear" w:pos="4419"/>
        <w:tab w:val="clear" w:pos="8838"/>
        <w:tab w:val="left" w:pos="7130"/>
      </w:tabs>
      <w:ind w:left="851"/>
      <w:jc w:val="both"/>
      <w:rPr>
        <w:rFonts w:cs="Tahoma"/>
        <w:i/>
        <w:iCs/>
        <w:sz w:val="18"/>
        <w:szCs w:val="18"/>
      </w:rPr>
    </w:pPr>
    <w:r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-213995</wp:posOffset>
          </wp:positionH>
          <wp:positionV relativeFrom="paragraph">
            <wp:posOffset>-34925</wp:posOffset>
          </wp:positionV>
          <wp:extent cx="685800" cy="800100"/>
          <wp:effectExtent l="19050" t="0" r="0" b="0"/>
          <wp:wrapTopAndBottom/>
          <wp:docPr id="2" name="Imagen 2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scud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800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cs="Tahoma"/>
        <w:i/>
        <w:iCs/>
        <w:sz w:val="18"/>
        <w:szCs w:val="18"/>
      </w:rPr>
      <w:t>Municipalidad de Villa la Angostura</w:t>
    </w:r>
  </w:p>
  <w:p w:rsidR="006D6249" w:rsidRDefault="006D6249">
    <w:pPr>
      <w:pStyle w:val="Encabezado"/>
      <w:tabs>
        <w:tab w:val="clear" w:pos="4419"/>
        <w:tab w:val="clear" w:pos="8838"/>
        <w:tab w:val="left" w:pos="7130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noProof/>
        <w:sz w:val="18"/>
        <w:szCs w:val="18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4117340</wp:posOffset>
          </wp:positionH>
          <wp:positionV relativeFrom="paragraph">
            <wp:posOffset>58420</wp:posOffset>
          </wp:positionV>
          <wp:extent cx="2176780" cy="690245"/>
          <wp:effectExtent l="19050" t="0" r="0" b="0"/>
          <wp:wrapNone/>
          <wp:docPr id="7" name="3 Imagen" descr="logo_mvla202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3 Imagen" descr="logo_mvla2020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76780" cy="6902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cs="Tahoma"/>
        <w:i/>
        <w:iCs/>
        <w:sz w:val="18"/>
        <w:szCs w:val="18"/>
      </w:rPr>
      <w:t>Concejo Deliberante</w:t>
    </w:r>
  </w:p>
  <w:p w:rsidR="006D6249" w:rsidRDefault="006D6249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>Bvd. Nahuel Huapí Nº 427</w:t>
    </w:r>
  </w:p>
  <w:p w:rsidR="006D6249" w:rsidRDefault="006D6249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>Telefax 0294-4494261</w:t>
    </w:r>
  </w:p>
  <w:p w:rsidR="006D6249" w:rsidRDefault="006D6249" w:rsidP="00867FAA">
    <w:pPr>
      <w:pStyle w:val="Encabezado"/>
      <w:tabs>
        <w:tab w:val="clear" w:pos="4419"/>
        <w:tab w:val="clear" w:pos="8838"/>
        <w:tab w:val="left" w:pos="7590"/>
      </w:tabs>
      <w:ind w:left="851"/>
      <w:jc w:val="both"/>
      <w:rPr>
        <w:rFonts w:cs="Tahoma"/>
        <w:i/>
        <w:iCs/>
        <w:sz w:val="20"/>
        <w:szCs w:val="20"/>
      </w:rPr>
    </w:pPr>
    <w:r>
      <w:rPr>
        <w:rFonts w:cs="Tahoma"/>
        <w:i/>
        <w:iCs/>
        <w:sz w:val="18"/>
        <w:szCs w:val="18"/>
      </w:rPr>
      <w:t>(8407) Villa la Angostura (Neuquén</w:t>
    </w:r>
    <w:r>
      <w:rPr>
        <w:rFonts w:cs="Tahoma"/>
        <w:i/>
        <w:iCs/>
        <w:sz w:val="20"/>
        <w:szCs w:val="20"/>
      </w:rPr>
      <w:t>)</w:t>
    </w:r>
    <w:r>
      <w:rPr>
        <w:rFonts w:cs="Tahoma"/>
        <w:i/>
        <w:iCs/>
        <w:sz w:val="20"/>
        <w:szCs w:val="20"/>
      </w:rPr>
      <w:tab/>
    </w:r>
  </w:p>
  <w:p w:rsidR="006D6249" w:rsidRPr="00E15A99" w:rsidRDefault="006D6249" w:rsidP="00867FAA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20"/>
        <w:szCs w:val="20"/>
      </w:rPr>
    </w:pPr>
  </w:p>
  <w:p w:rsidR="006D6249" w:rsidRPr="00F93850" w:rsidRDefault="006D6249" w:rsidP="00867FAA">
    <w:pPr>
      <w:pStyle w:val="Ttulo1"/>
      <w:jc w:val="left"/>
      <w:rPr>
        <w:rFonts w:ascii="Bookman Old Style" w:hAnsi="Bookman Old Style"/>
        <w:i/>
        <w:lang w:val="es-ES"/>
      </w:rPr>
    </w:pPr>
    <w:r>
      <w:rPr>
        <w:i/>
        <w:lang w:val="es-ES"/>
      </w:rPr>
      <w:t xml:space="preserve">                   </w:t>
    </w:r>
  </w:p>
  <w:p w:rsidR="006D6249" w:rsidRPr="00CE3546" w:rsidRDefault="006D6249" w:rsidP="00867FAA">
    <w:pPr>
      <w:rPr>
        <w:lang w:val="es-ES_tradnl"/>
      </w:rPr>
    </w:pPr>
    <w:r>
      <w:rPr>
        <w:lang w:val="es-ES_tradnl"/>
      </w:rPr>
      <w:t>__________________________________________________________________________________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142029"/>
    <w:multiLevelType w:val="hybridMultilevel"/>
    <w:tmpl w:val="56BCEF44"/>
    <w:lvl w:ilvl="0" w:tplc="D6702F7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E315AE"/>
    <w:multiLevelType w:val="hybridMultilevel"/>
    <w:tmpl w:val="DD689FEA"/>
    <w:lvl w:ilvl="0" w:tplc="0C0A0001">
      <w:start w:val="1"/>
      <w:numFmt w:val="bullet"/>
      <w:lvlText w:val=""/>
      <w:lvlJc w:val="left"/>
      <w:pPr>
        <w:ind w:left="2175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ADE1B11"/>
    <w:multiLevelType w:val="hybridMultilevel"/>
    <w:tmpl w:val="37FE7AC4"/>
    <w:lvl w:ilvl="0" w:tplc="0C0A0001">
      <w:start w:val="1"/>
      <w:numFmt w:val="bullet"/>
      <w:lvlText w:val=""/>
      <w:lvlJc w:val="left"/>
      <w:pPr>
        <w:ind w:left="2175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D704299"/>
    <w:multiLevelType w:val="hybridMultilevel"/>
    <w:tmpl w:val="3A7E864A"/>
    <w:lvl w:ilvl="0" w:tplc="040A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CC86325"/>
    <w:multiLevelType w:val="hybridMultilevel"/>
    <w:tmpl w:val="C13A7BF8"/>
    <w:lvl w:ilvl="0" w:tplc="040A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B0639"/>
    <w:rsid w:val="00013E02"/>
    <w:rsid w:val="000405AD"/>
    <w:rsid w:val="00043138"/>
    <w:rsid w:val="00046C89"/>
    <w:rsid w:val="000664B0"/>
    <w:rsid w:val="000C1D6B"/>
    <w:rsid w:val="000E1B67"/>
    <w:rsid w:val="000E793A"/>
    <w:rsid w:val="001832A2"/>
    <w:rsid w:val="00184C73"/>
    <w:rsid w:val="001A4F40"/>
    <w:rsid w:val="00361C95"/>
    <w:rsid w:val="003714FF"/>
    <w:rsid w:val="003724FB"/>
    <w:rsid w:val="003B38EB"/>
    <w:rsid w:val="003E5528"/>
    <w:rsid w:val="0047210B"/>
    <w:rsid w:val="004820F6"/>
    <w:rsid w:val="0048221F"/>
    <w:rsid w:val="00487335"/>
    <w:rsid w:val="00497809"/>
    <w:rsid w:val="004A3734"/>
    <w:rsid w:val="004C620A"/>
    <w:rsid w:val="00530D97"/>
    <w:rsid w:val="00534647"/>
    <w:rsid w:val="0054549B"/>
    <w:rsid w:val="00563FF5"/>
    <w:rsid w:val="00596752"/>
    <w:rsid w:val="005B5145"/>
    <w:rsid w:val="005E2152"/>
    <w:rsid w:val="00693557"/>
    <w:rsid w:val="00695C0D"/>
    <w:rsid w:val="006B0639"/>
    <w:rsid w:val="006C1E08"/>
    <w:rsid w:val="006C2404"/>
    <w:rsid w:val="006D15FE"/>
    <w:rsid w:val="006D6249"/>
    <w:rsid w:val="007034C9"/>
    <w:rsid w:val="00717983"/>
    <w:rsid w:val="00742CA4"/>
    <w:rsid w:val="007524E3"/>
    <w:rsid w:val="007771F5"/>
    <w:rsid w:val="00777859"/>
    <w:rsid w:val="007F7737"/>
    <w:rsid w:val="00867FAA"/>
    <w:rsid w:val="00881FB8"/>
    <w:rsid w:val="008D289E"/>
    <w:rsid w:val="008F6304"/>
    <w:rsid w:val="009015F1"/>
    <w:rsid w:val="00910C3D"/>
    <w:rsid w:val="00934BDA"/>
    <w:rsid w:val="009651B2"/>
    <w:rsid w:val="009E12FC"/>
    <w:rsid w:val="009F08A7"/>
    <w:rsid w:val="009F36EE"/>
    <w:rsid w:val="00A375D9"/>
    <w:rsid w:val="00A44326"/>
    <w:rsid w:val="00A53712"/>
    <w:rsid w:val="00A760D7"/>
    <w:rsid w:val="00A873EE"/>
    <w:rsid w:val="00A9590C"/>
    <w:rsid w:val="00AF1455"/>
    <w:rsid w:val="00B6431F"/>
    <w:rsid w:val="00B7018F"/>
    <w:rsid w:val="00B861F3"/>
    <w:rsid w:val="00BA2F61"/>
    <w:rsid w:val="00BD253F"/>
    <w:rsid w:val="00BD27FF"/>
    <w:rsid w:val="00BE678B"/>
    <w:rsid w:val="00C210DC"/>
    <w:rsid w:val="00C8410E"/>
    <w:rsid w:val="00CC6161"/>
    <w:rsid w:val="00D061BC"/>
    <w:rsid w:val="00D123AD"/>
    <w:rsid w:val="00D416FC"/>
    <w:rsid w:val="00D4705D"/>
    <w:rsid w:val="00D94D32"/>
    <w:rsid w:val="00DD6DCA"/>
    <w:rsid w:val="00E5278D"/>
    <w:rsid w:val="00E64ADF"/>
    <w:rsid w:val="00E66815"/>
    <w:rsid w:val="00E725FD"/>
    <w:rsid w:val="00E8675B"/>
    <w:rsid w:val="00EA752B"/>
    <w:rsid w:val="00EB49FE"/>
    <w:rsid w:val="00F01250"/>
    <w:rsid w:val="00F07850"/>
    <w:rsid w:val="00F07C4F"/>
    <w:rsid w:val="00F371F6"/>
    <w:rsid w:val="00F42786"/>
    <w:rsid w:val="00FD109E"/>
    <w:rsid w:val="00FE2F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0639"/>
    <w:pPr>
      <w:spacing w:after="0" w:line="240" w:lineRule="auto"/>
    </w:pPr>
    <w:rPr>
      <w:rFonts w:ascii="Bookman Old Style" w:eastAsia="Times New Roman" w:hAnsi="Bookman Old Style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6B0639"/>
    <w:pPr>
      <w:keepNext/>
      <w:jc w:val="both"/>
      <w:outlineLvl w:val="0"/>
    </w:pPr>
    <w:rPr>
      <w:rFonts w:ascii="Arial Narrow" w:hAnsi="Arial Narrow" w:cs="Tahoma"/>
      <w:b/>
      <w:bCs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6B0639"/>
    <w:rPr>
      <w:rFonts w:ascii="Arial Narrow" w:eastAsia="Times New Roman" w:hAnsi="Arial Narrow" w:cs="Tahoma"/>
      <w:b/>
      <w:bCs/>
      <w:sz w:val="24"/>
      <w:szCs w:val="24"/>
      <w:lang w:val="es-ES_tradnl" w:eastAsia="es-ES"/>
    </w:rPr>
  </w:style>
  <w:style w:type="paragraph" w:styleId="Encabezado">
    <w:name w:val="header"/>
    <w:basedOn w:val="Normal"/>
    <w:link w:val="EncabezadoCar"/>
    <w:rsid w:val="006B063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6B0639"/>
    <w:rPr>
      <w:rFonts w:ascii="Bookman Old Style" w:eastAsia="Times New Roman" w:hAnsi="Bookman Old Style" w:cs="Times New Roman"/>
      <w:sz w:val="24"/>
      <w:szCs w:val="24"/>
      <w:lang w:eastAsia="es-ES"/>
    </w:rPr>
  </w:style>
  <w:style w:type="paragraph" w:styleId="Textoindependiente">
    <w:name w:val="Body Text"/>
    <w:basedOn w:val="Normal"/>
    <w:link w:val="TextoindependienteCar"/>
    <w:unhideWhenUsed/>
    <w:rsid w:val="00B861F3"/>
    <w:pPr>
      <w:jc w:val="both"/>
    </w:pPr>
    <w:rPr>
      <w:rFonts w:ascii="Arial Narrow" w:hAnsi="Arial Narrow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rsid w:val="00B861F3"/>
    <w:rPr>
      <w:rFonts w:ascii="Arial Narrow" w:eastAsia="Times New Roman" w:hAnsi="Arial Narrow" w:cs="Times New Roman"/>
      <w:sz w:val="24"/>
      <w:szCs w:val="24"/>
      <w:lang w:val="es-ES_tradnl" w:eastAsia="es-ES"/>
    </w:rPr>
  </w:style>
  <w:style w:type="paragraph" w:styleId="Textosinformato">
    <w:name w:val="Plain Text"/>
    <w:basedOn w:val="Normal"/>
    <w:next w:val="Normal"/>
    <w:link w:val="TextosinformatoCar"/>
    <w:uiPriority w:val="99"/>
    <w:semiHidden/>
    <w:unhideWhenUsed/>
    <w:rsid w:val="00B861F3"/>
    <w:pPr>
      <w:autoSpaceDE w:val="0"/>
      <w:autoSpaceDN w:val="0"/>
    </w:pPr>
    <w:rPr>
      <w:rFonts w:ascii="Courier New" w:hAnsi="Courier New" w:cs="Courier New"/>
      <w:sz w:val="20"/>
      <w:szCs w:val="20"/>
      <w:lang w:val="es-AR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B861F3"/>
    <w:rPr>
      <w:rFonts w:ascii="Courier New" w:eastAsia="Times New Roman" w:hAnsi="Courier New" w:cs="Courier New"/>
      <w:sz w:val="20"/>
      <w:szCs w:val="20"/>
      <w:lang w:val="es-AR" w:eastAsia="es-ES"/>
    </w:rPr>
  </w:style>
  <w:style w:type="paragraph" w:styleId="NormalWeb">
    <w:name w:val="Normal (Web)"/>
    <w:basedOn w:val="Normal"/>
    <w:uiPriority w:val="99"/>
    <w:semiHidden/>
    <w:unhideWhenUsed/>
    <w:rsid w:val="0054549B"/>
    <w:pPr>
      <w:spacing w:before="100" w:beforeAutospacing="1" w:after="100" w:afterAutospacing="1"/>
    </w:pPr>
    <w:rPr>
      <w:rFonts w:ascii="Arial Unicode MS" w:eastAsia="Arial Unicode MS" w:hAnsi="Arial Unicode MS" w:cs="Arial Unicode MS"/>
      <w:lang w:val="es-ES_tradnl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F07C4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F07C4F"/>
    <w:rPr>
      <w:rFonts w:ascii="Bookman Old Style" w:eastAsia="Times New Roman" w:hAnsi="Bookman Old Style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416F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416FC"/>
    <w:rPr>
      <w:rFonts w:ascii="Tahoma" w:eastAsia="Times New Roman" w:hAnsi="Tahoma" w:cs="Tahoma"/>
      <w:sz w:val="16"/>
      <w:szCs w:val="16"/>
      <w:lang w:eastAsia="es-ES"/>
    </w:rPr>
  </w:style>
  <w:style w:type="paragraph" w:customStyle="1" w:styleId="Default">
    <w:name w:val="Default"/>
    <w:rsid w:val="008F6304"/>
    <w:pPr>
      <w:autoSpaceDE w:val="0"/>
      <w:autoSpaceDN w:val="0"/>
      <w:adjustRightInd w:val="0"/>
      <w:spacing w:after="0" w:line="240" w:lineRule="auto"/>
    </w:pPr>
    <w:rPr>
      <w:rFonts w:ascii="BookmanOldStyle-Bold" w:eastAsia="Times New Roman" w:hAnsi="BookmanOldStyle-Bold" w:cs="BookmanOldStyle-Bold"/>
      <w:sz w:val="20"/>
      <w:szCs w:val="20"/>
      <w:lang w:eastAsia="es-ES"/>
    </w:rPr>
  </w:style>
  <w:style w:type="character" w:styleId="Textoennegrita">
    <w:name w:val="Strong"/>
    <w:qFormat/>
    <w:rsid w:val="00563FF5"/>
    <w:rPr>
      <w:b/>
      <w:bCs/>
    </w:rPr>
  </w:style>
  <w:style w:type="paragraph" w:styleId="Prrafodelista">
    <w:name w:val="List Paragraph"/>
    <w:basedOn w:val="Normal"/>
    <w:uiPriority w:val="34"/>
    <w:qFormat/>
    <w:rsid w:val="00563FF5"/>
    <w:pPr>
      <w:spacing w:after="160" w:line="259" w:lineRule="auto"/>
      <w:ind w:left="720"/>
      <w:contextualSpacing/>
    </w:pPr>
    <w:rPr>
      <w:rFonts w:ascii="Calibri" w:eastAsiaTheme="minorEastAsia" w:hAnsi="Calibri" w:cs="Calibri"/>
      <w:sz w:val="22"/>
      <w:szCs w:val="22"/>
      <w:lang w:val="es-AR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806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1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63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1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8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6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7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52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0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435</Words>
  <Characters>2395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SHCD</dc:creator>
  <cp:lastModifiedBy>MPN</cp:lastModifiedBy>
  <cp:revision>9</cp:revision>
  <cp:lastPrinted>2021-12-03T15:40:00Z</cp:lastPrinted>
  <dcterms:created xsi:type="dcterms:W3CDTF">2021-12-10T23:09:00Z</dcterms:created>
  <dcterms:modified xsi:type="dcterms:W3CDTF">2021-12-11T02:34:00Z</dcterms:modified>
</cp:coreProperties>
</file>