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6F6" w:rsidRDefault="009C16F6" w:rsidP="00345B2D">
      <w:pPr>
        <w:jc w:val="both"/>
        <w:rPr>
          <w:rFonts w:ascii="Arial" w:hAnsi="Arial" w:cs="Arial"/>
        </w:rPr>
      </w:pPr>
    </w:p>
    <w:p w:rsidR="008F57E7" w:rsidRDefault="008F57E7" w:rsidP="00C7604E">
      <w:pPr>
        <w:jc w:val="right"/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/>
          <w:bCs/>
          <w:lang w:val="es-AR"/>
        </w:rPr>
        <w:t xml:space="preserve">RESOLUCION DL </w:t>
      </w:r>
      <w:r w:rsidRPr="008F57E7">
        <w:rPr>
          <w:rFonts w:ascii="Arial" w:hAnsi="Arial" w:cs="Arial"/>
          <w:b/>
          <w:bCs/>
          <w:lang w:val="es-AR"/>
        </w:rPr>
        <w:t>N</w:t>
      </w:r>
      <w:r w:rsidR="00872B91" w:rsidRPr="008F57E7">
        <w:rPr>
          <w:rFonts w:ascii="Arial" w:hAnsi="Arial" w:cs="Arial"/>
          <w:b/>
          <w:bCs/>
          <w:lang w:val="es-AR"/>
        </w:rPr>
        <w:t>°</w:t>
      </w:r>
      <w:r w:rsidR="007255F5">
        <w:rPr>
          <w:rFonts w:ascii="Arial" w:hAnsi="Arial" w:cs="Arial"/>
          <w:b/>
          <w:bCs/>
          <w:lang w:val="es-AR"/>
        </w:rPr>
        <w:t>12</w:t>
      </w:r>
      <w:r w:rsidR="001E2D3E">
        <w:rPr>
          <w:rFonts w:ascii="Arial" w:hAnsi="Arial" w:cs="Arial"/>
          <w:b/>
          <w:bCs/>
          <w:lang w:val="es-AR"/>
        </w:rPr>
        <w:t>/2022</w:t>
      </w:r>
      <w:r w:rsidR="00872B91">
        <w:rPr>
          <w:rFonts w:ascii="Arial" w:hAnsi="Arial" w:cs="Arial"/>
          <w:b/>
          <w:bCs/>
          <w:lang w:val="es-AR"/>
        </w:rPr>
        <w:t>.-</w:t>
      </w:r>
    </w:p>
    <w:p w:rsidR="0072357C" w:rsidRDefault="0072357C" w:rsidP="0072357C">
      <w:pPr>
        <w:jc w:val="both"/>
        <w:rPr>
          <w:rFonts w:ascii="Arial" w:hAnsi="Arial" w:cs="Arial"/>
          <w:b/>
          <w:bCs/>
          <w:lang w:val="es-AR"/>
        </w:rPr>
      </w:pPr>
    </w:p>
    <w:p w:rsidR="003225B3" w:rsidRPr="002C3B8D" w:rsidRDefault="003225B3" w:rsidP="003225B3">
      <w:pPr>
        <w:jc w:val="both"/>
        <w:rPr>
          <w:rFonts w:ascii="Arial" w:hAnsi="Arial" w:cs="Arial"/>
          <w:b/>
          <w:bCs/>
          <w:lang w:val="es-AR"/>
        </w:rPr>
      </w:pPr>
      <w:r w:rsidRPr="002C3B8D">
        <w:rPr>
          <w:rFonts w:ascii="Arial" w:hAnsi="Arial" w:cs="Arial"/>
          <w:b/>
          <w:bCs/>
          <w:lang w:val="es-AR"/>
        </w:rPr>
        <w:t>VISTO:</w:t>
      </w:r>
    </w:p>
    <w:p w:rsidR="003225B3" w:rsidRPr="002C3B8D" w:rsidRDefault="001E2D3E" w:rsidP="003225B3">
      <w:pPr>
        <w:ind w:firstLine="2268"/>
        <w:jc w:val="both"/>
        <w:rPr>
          <w:rFonts w:ascii="Arial" w:hAnsi="Arial" w:cs="Arial"/>
          <w:lang w:val="es-AR"/>
        </w:rPr>
      </w:pPr>
      <w:r w:rsidRPr="002C3B8D">
        <w:rPr>
          <w:rFonts w:ascii="Arial" w:hAnsi="Arial" w:cs="Arial"/>
          <w:lang w:val="es-AR"/>
        </w:rPr>
        <w:t>El E</w:t>
      </w:r>
      <w:r w:rsidR="00C61704" w:rsidRPr="002C3B8D">
        <w:rPr>
          <w:rFonts w:ascii="Arial" w:hAnsi="Arial" w:cs="Arial"/>
          <w:lang w:val="es-AR"/>
        </w:rPr>
        <w:t>xpediente N°268-I-2022</w:t>
      </w:r>
      <w:r w:rsidR="003225B3" w:rsidRPr="002C3B8D">
        <w:rPr>
          <w:rFonts w:ascii="Arial" w:hAnsi="Arial" w:cs="Arial"/>
          <w:lang w:val="es-AR"/>
        </w:rPr>
        <w:t>; y</w:t>
      </w:r>
    </w:p>
    <w:p w:rsidR="003225B3" w:rsidRPr="002C3B8D" w:rsidRDefault="003225B3" w:rsidP="003225B3">
      <w:pPr>
        <w:tabs>
          <w:tab w:val="left" w:pos="2880"/>
        </w:tabs>
        <w:jc w:val="both"/>
        <w:rPr>
          <w:rFonts w:ascii="Arial" w:hAnsi="Arial" w:cs="Arial"/>
          <w:lang w:val="es-AR"/>
        </w:rPr>
      </w:pPr>
    </w:p>
    <w:p w:rsidR="003225B3" w:rsidRPr="002C3B8D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bCs/>
          <w:lang w:val="es-AR"/>
        </w:rPr>
      </w:pPr>
      <w:r w:rsidRPr="002C3B8D">
        <w:rPr>
          <w:rFonts w:ascii="Arial" w:hAnsi="Arial" w:cs="Arial"/>
          <w:b/>
          <w:bCs/>
          <w:lang w:val="es-AR"/>
        </w:rPr>
        <w:t>CONSIDERANDO:</w:t>
      </w:r>
    </w:p>
    <w:p w:rsidR="003225B3" w:rsidRPr="002C3B8D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bCs/>
          <w:lang w:val="es-AR"/>
        </w:rPr>
      </w:pPr>
    </w:p>
    <w:p w:rsidR="003225B3" w:rsidRPr="002C3B8D" w:rsidRDefault="003225B3" w:rsidP="003225B3">
      <w:pPr>
        <w:spacing w:line="276" w:lineRule="auto"/>
        <w:ind w:firstLine="2160"/>
        <w:jc w:val="both"/>
        <w:rPr>
          <w:rFonts w:ascii="Arial" w:hAnsi="Arial" w:cs="Arial"/>
          <w:lang w:val="es-AR"/>
        </w:rPr>
      </w:pPr>
      <w:r w:rsidRPr="002C3B8D">
        <w:rPr>
          <w:rFonts w:ascii="Arial" w:hAnsi="Arial" w:cs="Arial"/>
          <w:bCs/>
          <w:lang w:val="es-AR"/>
        </w:rPr>
        <w:t>Que</w:t>
      </w:r>
      <w:r w:rsidR="00C61704" w:rsidRPr="002C3B8D">
        <w:rPr>
          <w:rFonts w:ascii="Arial" w:hAnsi="Arial" w:cs="Arial"/>
          <w:lang w:val="es-AR"/>
        </w:rPr>
        <w:t xml:space="preserve"> el día 15 de Noviembre del 2022</w:t>
      </w:r>
      <w:r w:rsidR="001E2D3E" w:rsidRPr="002C3B8D">
        <w:rPr>
          <w:rFonts w:ascii="Arial" w:hAnsi="Arial" w:cs="Arial"/>
          <w:lang w:val="es-AR"/>
        </w:rPr>
        <w:t>,</w:t>
      </w:r>
      <w:r w:rsidRPr="002C3B8D">
        <w:rPr>
          <w:rFonts w:ascii="Arial" w:hAnsi="Arial" w:cs="Arial"/>
          <w:lang w:val="es-AR"/>
        </w:rPr>
        <w:t xml:space="preserve"> ingresa no</w:t>
      </w:r>
      <w:r w:rsidR="00C61704" w:rsidRPr="002C3B8D">
        <w:rPr>
          <w:rFonts w:ascii="Arial" w:hAnsi="Arial" w:cs="Arial"/>
          <w:lang w:val="es-AR"/>
        </w:rPr>
        <w:t xml:space="preserve">ta de </w:t>
      </w:r>
      <w:r w:rsidR="007255F5" w:rsidRPr="002C3B8D">
        <w:rPr>
          <w:rFonts w:ascii="Arial" w:hAnsi="Arial" w:cs="Arial"/>
          <w:lang w:val="es-AR"/>
        </w:rPr>
        <w:t xml:space="preserve">la </w:t>
      </w:r>
      <w:r w:rsidR="00C61704" w:rsidRPr="002C3B8D">
        <w:rPr>
          <w:rFonts w:ascii="Arial" w:hAnsi="Arial" w:cs="Arial"/>
          <w:lang w:val="es-AR"/>
        </w:rPr>
        <w:t xml:space="preserve">Secretaria de Desarrollo Social Sra. Marta </w:t>
      </w:r>
      <w:proofErr w:type="spellStart"/>
      <w:r w:rsidR="00C61704" w:rsidRPr="002C3B8D">
        <w:rPr>
          <w:rFonts w:ascii="Arial" w:hAnsi="Arial" w:cs="Arial"/>
          <w:lang w:val="es-AR"/>
        </w:rPr>
        <w:t>Sobarzo</w:t>
      </w:r>
      <w:proofErr w:type="spellEnd"/>
      <w:r w:rsidR="001E2D3E" w:rsidRPr="002C3B8D">
        <w:rPr>
          <w:rFonts w:ascii="Arial" w:hAnsi="Arial" w:cs="Arial"/>
          <w:lang w:val="es-AR"/>
        </w:rPr>
        <w:t xml:space="preserve">, </w:t>
      </w:r>
      <w:r w:rsidRPr="002C3B8D">
        <w:rPr>
          <w:rFonts w:ascii="Arial" w:hAnsi="Arial" w:cs="Arial"/>
          <w:lang w:val="es-AR"/>
        </w:rPr>
        <w:t xml:space="preserve">solicitando la autorización a la firma </w:t>
      </w:r>
      <w:r w:rsidR="001E2D3E" w:rsidRPr="002C3B8D">
        <w:rPr>
          <w:rFonts w:ascii="Arial" w:hAnsi="Arial" w:cs="Arial"/>
          <w:lang w:val="es-AR"/>
        </w:rPr>
        <w:t>de C</w:t>
      </w:r>
      <w:r w:rsidRPr="002C3B8D">
        <w:rPr>
          <w:rFonts w:ascii="Arial" w:hAnsi="Arial" w:cs="Arial"/>
          <w:lang w:val="es-AR"/>
        </w:rPr>
        <w:t>ontrato de Comodato para ser aprobado por el Concejo Deliberante entre el Sr. Intendente M</w:t>
      </w:r>
      <w:r w:rsidR="001E2D3E" w:rsidRPr="002C3B8D">
        <w:rPr>
          <w:rFonts w:ascii="Arial" w:hAnsi="Arial" w:cs="Arial"/>
          <w:lang w:val="es-AR"/>
        </w:rPr>
        <w:t xml:space="preserve">unicipal, Dr. Fabio </w:t>
      </w:r>
      <w:proofErr w:type="spellStart"/>
      <w:r w:rsidR="001E2D3E" w:rsidRPr="002C3B8D">
        <w:rPr>
          <w:rFonts w:ascii="Arial" w:hAnsi="Arial" w:cs="Arial"/>
          <w:lang w:val="es-AR"/>
        </w:rPr>
        <w:t>Stefani</w:t>
      </w:r>
      <w:proofErr w:type="spellEnd"/>
      <w:r w:rsidR="001E2D3E" w:rsidRPr="002C3B8D">
        <w:rPr>
          <w:rFonts w:ascii="Arial" w:hAnsi="Arial" w:cs="Arial"/>
          <w:lang w:val="es-AR"/>
        </w:rPr>
        <w:t xml:space="preserve"> DNI</w:t>
      </w:r>
      <w:r w:rsidRPr="002C3B8D">
        <w:rPr>
          <w:rFonts w:ascii="Arial" w:hAnsi="Arial" w:cs="Arial"/>
          <w:lang w:val="es-AR"/>
        </w:rPr>
        <w:t xml:space="preserve"> 22.072.386</w:t>
      </w:r>
      <w:r w:rsidR="001E2D3E" w:rsidRPr="002C3B8D">
        <w:rPr>
          <w:rFonts w:ascii="Arial" w:hAnsi="Arial" w:cs="Arial"/>
          <w:lang w:val="es-AR"/>
        </w:rPr>
        <w:t>,</w:t>
      </w:r>
      <w:r w:rsidRPr="002C3B8D">
        <w:rPr>
          <w:rFonts w:ascii="Arial" w:hAnsi="Arial" w:cs="Arial"/>
          <w:lang w:val="es-AR"/>
        </w:rPr>
        <w:t xml:space="preserve"> en representación de la Municipali</w:t>
      </w:r>
      <w:r w:rsidR="00860E02" w:rsidRPr="002C3B8D">
        <w:rPr>
          <w:rFonts w:ascii="Arial" w:hAnsi="Arial" w:cs="Arial"/>
          <w:lang w:val="es-AR"/>
        </w:rPr>
        <w:t xml:space="preserve">dad de Villa La Angostura  y el Sr. </w:t>
      </w:r>
      <w:proofErr w:type="spellStart"/>
      <w:r w:rsidR="00860E02" w:rsidRPr="002C3B8D">
        <w:rPr>
          <w:rFonts w:ascii="Arial" w:hAnsi="Arial" w:cs="Arial"/>
          <w:lang w:val="es-AR"/>
        </w:rPr>
        <w:t>Wilfling</w:t>
      </w:r>
      <w:proofErr w:type="spellEnd"/>
      <w:r w:rsidR="00860E02" w:rsidRPr="002C3B8D">
        <w:rPr>
          <w:rFonts w:ascii="Arial" w:hAnsi="Arial" w:cs="Arial"/>
          <w:lang w:val="es-AR"/>
        </w:rPr>
        <w:t xml:space="preserve"> Daniel Oscar </w:t>
      </w:r>
      <w:r w:rsidR="001E2D3E" w:rsidRPr="002C3B8D">
        <w:rPr>
          <w:rFonts w:ascii="Arial" w:hAnsi="Arial" w:cs="Arial"/>
          <w:lang w:val="es-AR"/>
        </w:rPr>
        <w:t xml:space="preserve"> DNI</w:t>
      </w:r>
      <w:r w:rsidR="00C61704" w:rsidRPr="002C3B8D">
        <w:rPr>
          <w:rFonts w:ascii="Arial" w:hAnsi="Arial" w:cs="Arial"/>
          <w:lang w:val="es-AR"/>
        </w:rPr>
        <w:t xml:space="preserve"> </w:t>
      </w:r>
      <w:r w:rsidR="00860E02" w:rsidRPr="002C3B8D">
        <w:rPr>
          <w:rFonts w:ascii="Arial" w:hAnsi="Arial" w:cs="Arial"/>
          <w:lang w:val="es-AR"/>
        </w:rPr>
        <w:t>22.639.056</w:t>
      </w:r>
      <w:r w:rsidRPr="002C3B8D">
        <w:rPr>
          <w:rFonts w:ascii="Arial" w:hAnsi="Arial" w:cs="Arial"/>
          <w:lang w:val="es-AR"/>
        </w:rPr>
        <w:t>;</w:t>
      </w:r>
    </w:p>
    <w:p w:rsidR="003225B3" w:rsidRPr="002C3B8D" w:rsidRDefault="003225B3" w:rsidP="003225B3">
      <w:pPr>
        <w:spacing w:line="276" w:lineRule="auto"/>
        <w:jc w:val="both"/>
        <w:rPr>
          <w:rFonts w:ascii="Arial" w:hAnsi="Arial" w:cs="Arial"/>
          <w:lang w:val="es-AR"/>
        </w:rPr>
      </w:pPr>
    </w:p>
    <w:p w:rsidR="003225B3" w:rsidRPr="002C3B8D" w:rsidRDefault="003225B3" w:rsidP="003225B3">
      <w:pPr>
        <w:spacing w:line="276" w:lineRule="auto"/>
        <w:ind w:firstLine="2160"/>
        <w:jc w:val="both"/>
        <w:rPr>
          <w:rFonts w:ascii="Arial" w:hAnsi="Arial" w:cs="Arial"/>
          <w:lang w:val="es-AR"/>
        </w:rPr>
      </w:pPr>
      <w:r w:rsidRPr="002C3B8D">
        <w:rPr>
          <w:rFonts w:ascii="Arial" w:hAnsi="Arial" w:cs="Arial"/>
          <w:bCs/>
          <w:lang w:val="es-AR"/>
        </w:rPr>
        <w:t xml:space="preserve"> Que</w:t>
      </w:r>
      <w:r w:rsidR="001E2D3E" w:rsidRPr="002C3B8D">
        <w:rPr>
          <w:rFonts w:ascii="Arial" w:hAnsi="Arial" w:cs="Arial"/>
          <w:lang w:val="es-AR"/>
        </w:rPr>
        <w:t xml:space="preserve"> el mencionado C</w:t>
      </w:r>
      <w:r w:rsidRPr="002C3B8D">
        <w:rPr>
          <w:rFonts w:ascii="Arial" w:hAnsi="Arial" w:cs="Arial"/>
          <w:lang w:val="es-AR"/>
        </w:rPr>
        <w:t>onvenio  trata sobre</w:t>
      </w:r>
      <w:r w:rsidR="007255F5" w:rsidRPr="002C3B8D">
        <w:rPr>
          <w:rFonts w:ascii="Arial" w:hAnsi="Arial" w:cs="Arial"/>
          <w:lang w:val="es-AR"/>
        </w:rPr>
        <w:t xml:space="preserve"> el uso del mó</w:t>
      </w:r>
      <w:r w:rsidR="00C61704" w:rsidRPr="002C3B8D">
        <w:rPr>
          <w:rFonts w:ascii="Arial" w:hAnsi="Arial" w:cs="Arial"/>
          <w:lang w:val="es-AR"/>
        </w:rPr>
        <w:t>dulo habitacional</w:t>
      </w:r>
      <w:r w:rsidR="001E2D3E" w:rsidRPr="002C3B8D">
        <w:rPr>
          <w:rFonts w:ascii="Arial" w:hAnsi="Arial" w:cs="Arial"/>
          <w:lang w:val="es-AR"/>
        </w:rPr>
        <w:t xml:space="preserve"> ubicado en el l</w:t>
      </w:r>
      <w:r w:rsidRPr="002C3B8D">
        <w:rPr>
          <w:rFonts w:ascii="Arial" w:hAnsi="Arial" w:cs="Arial"/>
          <w:lang w:val="es-AR"/>
        </w:rPr>
        <w:t>ote</w:t>
      </w:r>
      <w:r w:rsidR="00815B88" w:rsidRPr="002C3B8D">
        <w:rPr>
          <w:rFonts w:ascii="Arial" w:hAnsi="Arial" w:cs="Arial"/>
          <w:lang w:val="es-AR"/>
        </w:rPr>
        <w:t xml:space="preserve"> NC 16-20-062-3713-00</w:t>
      </w:r>
      <w:r w:rsidR="007255F5" w:rsidRPr="002C3B8D">
        <w:rPr>
          <w:rFonts w:ascii="Arial" w:hAnsi="Arial" w:cs="Arial"/>
          <w:lang w:val="es-AR"/>
        </w:rPr>
        <w:t>, el</w:t>
      </w:r>
      <w:r w:rsidRPr="002C3B8D">
        <w:rPr>
          <w:rFonts w:ascii="Arial" w:hAnsi="Arial" w:cs="Arial"/>
          <w:lang w:val="es-AR"/>
        </w:rPr>
        <w:t xml:space="preserve"> c</w:t>
      </w:r>
      <w:r w:rsidR="001E2D3E" w:rsidRPr="002C3B8D">
        <w:rPr>
          <w:rFonts w:ascii="Arial" w:hAnsi="Arial" w:cs="Arial"/>
          <w:lang w:val="es-AR"/>
        </w:rPr>
        <w:t>ual cuenta con los servicios de</w:t>
      </w:r>
      <w:r w:rsidRPr="002C3B8D">
        <w:rPr>
          <w:rFonts w:ascii="Arial" w:hAnsi="Arial" w:cs="Arial"/>
          <w:lang w:val="es-AR"/>
        </w:rPr>
        <w:t xml:space="preserve"> agua </w:t>
      </w:r>
      <w:r w:rsidR="003F285D" w:rsidRPr="002C3B8D">
        <w:rPr>
          <w:rFonts w:ascii="Arial" w:hAnsi="Arial" w:cs="Arial"/>
          <w:lang w:val="es-AR"/>
        </w:rPr>
        <w:t>potable, luz</w:t>
      </w:r>
      <w:r w:rsidR="00815B88" w:rsidRPr="002C3B8D">
        <w:rPr>
          <w:rFonts w:ascii="Arial" w:hAnsi="Arial" w:cs="Arial"/>
          <w:lang w:val="es-AR"/>
        </w:rPr>
        <w:t xml:space="preserve"> eléctrica y red de gas</w:t>
      </w:r>
      <w:r w:rsidRPr="002C3B8D">
        <w:rPr>
          <w:rFonts w:ascii="Arial" w:hAnsi="Arial" w:cs="Arial"/>
          <w:lang w:val="es-AR"/>
        </w:rPr>
        <w:t>;</w:t>
      </w:r>
    </w:p>
    <w:p w:rsidR="003225B3" w:rsidRPr="002C3B8D" w:rsidRDefault="003225B3" w:rsidP="003225B3">
      <w:pPr>
        <w:spacing w:line="276" w:lineRule="auto"/>
        <w:ind w:firstLine="2160"/>
        <w:jc w:val="both"/>
        <w:rPr>
          <w:rFonts w:ascii="Arial" w:hAnsi="Arial" w:cs="Arial"/>
          <w:lang w:val="es-AR"/>
        </w:rPr>
      </w:pPr>
    </w:p>
    <w:p w:rsidR="003225B3" w:rsidRPr="002C3B8D" w:rsidRDefault="001E2D3E" w:rsidP="003225B3">
      <w:pPr>
        <w:tabs>
          <w:tab w:val="left" w:pos="2250"/>
        </w:tabs>
        <w:spacing w:line="276" w:lineRule="auto"/>
        <w:jc w:val="both"/>
        <w:rPr>
          <w:rFonts w:ascii="Arial" w:hAnsi="Arial" w:cs="Arial"/>
          <w:lang w:val="es-AR"/>
        </w:rPr>
      </w:pPr>
      <w:r w:rsidRPr="002C3B8D">
        <w:rPr>
          <w:rFonts w:ascii="Arial" w:hAnsi="Arial" w:cs="Arial"/>
          <w:lang w:val="es-AR"/>
        </w:rPr>
        <w:tab/>
        <w:t>Que el inmueble dado en C</w:t>
      </w:r>
      <w:r w:rsidR="003225B3" w:rsidRPr="002C3B8D">
        <w:rPr>
          <w:rFonts w:ascii="Arial" w:hAnsi="Arial" w:cs="Arial"/>
          <w:lang w:val="es-AR"/>
        </w:rPr>
        <w:t>omodato, será destinado por el comodatario exclusivamente a uso de vivi</w:t>
      </w:r>
      <w:r w:rsidR="00860E02" w:rsidRPr="002C3B8D">
        <w:rPr>
          <w:rFonts w:ascii="Arial" w:hAnsi="Arial" w:cs="Arial"/>
          <w:lang w:val="es-AR"/>
        </w:rPr>
        <w:t>enda familiar para sí y sus tre</w:t>
      </w:r>
      <w:r w:rsidR="00CD483A" w:rsidRPr="002C3B8D">
        <w:rPr>
          <w:rFonts w:ascii="Arial" w:hAnsi="Arial" w:cs="Arial"/>
          <w:lang w:val="es-AR"/>
        </w:rPr>
        <w:t>s</w:t>
      </w:r>
      <w:r w:rsidR="00860E02" w:rsidRPr="002C3B8D">
        <w:rPr>
          <w:rFonts w:ascii="Arial" w:hAnsi="Arial" w:cs="Arial"/>
          <w:lang w:val="es-AR"/>
        </w:rPr>
        <w:t xml:space="preserve"> hija</w:t>
      </w:r>
      <w:r w:rsidR="00575797" w:rsidRPr="002C3B8D">
        <w:rPr>
          <w:rFonts w:ascii="Arial" w:hAnsi="Arial" w:cs="Arial"/>
          <w:lang w:val="es-AR"/>
        </w:rPr>
        <w:t xml:space="preserve">s </w:t>
      </w:r>
      <w:r w:rsidRPr="002C3B8D">
        <w:rPr>
          <w:rFonts w:ascii="Arial" w:hAnsi="Arial" w:cs="Arial"/>
          <w:lang w:val="es-AR"/>
        </w:rPr>
        <w:t xml:space="preserve">Agustina </w:t>
      </w:r>
      <w:proofErr w:type="spellStart"/>
      <w:r w:rsidRPr="002C3B8D">
        <w:rPr>
          <w:rFonts w:ascii="Arial" w:hAnsi="Arial" w:cs="Arial"/>
          <w:lang w:val="es-AR"/>
        </w:rPr>
        <w:t>Wilfling</w:t>
      </w:r>
      <w:proofErr w:type="spellEnd"/>
      <w:r w:rsidRPr="002C3B8D">
        <w:rPr>
          <w:rFonts w:ascii="Arial" w:hAnsi="Arial" w:cs="Arial"/>
          <w:lang w:val="es-AR"/>
        </w:rPr>
        <w:t xml:space="preserve"> DNI</w:t>
      </w:r>
      <w:r w:rsidR="00860E02" w:rsidRPr="002C3B8D">
        <w:rPr>
          <w:rFonts w:ascii="Arial" w:hAnsi="Arial" w:cs="Arial"/>
          <w:lang w:val="es-AR"/>
        </w:rPr>
        <w:t xml:space="preserve"> 48.639.481, </w:t>
      </w:r>
      <w:proofErr w:type="spellStart"/>
      <w:r w:rsidR="00860E02" w:rsidRPr="002C3B8D">
        <w:rPr>
          <w:rFonts w:ascii="Arial" w:hAnsi="Arial" w:cs="Arial"/>
          <w:lang w:val="es-AR"/>
        </w:rPr>
        <w:t>Antonella</w:t>
      </w:r>
      <w:proofErr w:type="spellEnd"/>
      <w:r w:rsidR="00860E02" w:rsidRPr="002C3B8D">
        <w:rPr>
          <w:rFonts w:ascii="Arial" w:hAnsi="Arial" w:cs="Arial"/>
          <w:lang w:val="es-AR"/>
        </w:rPr>
        <w:t xml:space="preserve"> Lourdes</w:t>
      </w:r>
      <w:r w:rsidRPr="002C3B8D">
        <w:rPr>
          <w:rFonts w:ascii="Arial" w:hAnsi="Arial" w:cs="Arial"/>
          <w:lang w:val="es-AR"/>
        </w:rPr>
        <w:t xml:space="preserve"> </w:t>
      </w:r>
      <w:proofErr w:type="spellStart"/>
      <w:r w:rsidRPr="002C3B8D">
        <w:rPr>
          <w:rFonts w:ascii="Arial" w:hAnsi="Arial" w:cs="Arial"/>
          <w:lang w:val="es-AR"/>
        </w:rPr>
        <w:t>Wilfling</w:t>
      </w:r>
      <w:proofErr w:type="spellEnd"/>
      <w:r w:rsidR="00860E02" w:rsidRPr="002C3B8D">
        <w:rPr>
          <w:rFonts w:ascii="Arial" w:hAnsi="Arial" w:cs="Arial"/>
          <w:lang w:val="es-AR"/>
        </w:rPr>
        <w:t xml:space="preserve"> </w:t>
      </w:r>
      <w:r w:rsidRPr="002C3B8D">
        <w:rPr>
          <w:rFonts w:ascii="Arial" w:hAnsi="Arial" w:cs="Arial"/>
          <w:lang w:val="es-AR"/>
        </w:rPr>
        <w:t xml:space="preserve"> DNI</w:t>
      </w:r>
      <w:r w:rsidR="00860E02" w:rsidRPr="002C3B8D">
        <w:rPr>
          <w:rFonts w:ascii="Arial" w:hAnsi="Arial" w:cs="Arial"/>
          <w:lang w:val="es-AR"/>
        </w:rPr>
        <w:t xml:space="preserve"> 48.639.482</w:t>
      </w:r>
      <w:r w:rsidRPr="002C3B8D">
        <w:rPr>
          <w:rFonts w:ascii="Arial" w:hAnsi="Arial" w:cs="Arial"/>
          <w:lang w:val="es-AR"/>
        </w:rPr>
        <w:t>,</w:t>
      </w:r>
      <w:r w:rsidR="00860E02" w:rsidRPr="002C3B8D">
        <w:rPr>
          <w:rFonts w:ascii="Arial" w:hAnsi="Arial" w:cs="Arial"/>
          <w:lang w:val="es-AR"/>
        </w:rPr>
        <w:t xml:space="preserve"> Sabrina </w:t>
      </w:r>
      <w:proofErr w:type="spellStart"/>
      <w:r w:rsidR="00860E02" w:rsidRPr="002C3B8D">
        <w:rPr>
          <w:rFonts w:ascii="Arial" w:hAnsi="Arial" w:cs="Arial"/>
          <w:lang w:val="es-AR"/>
        </w:rPr>
        <w:t>Jazmin</w:t>
      </w:r>
      <w:proofErr w:type="spellEnd"/>
      <w:r w:rsidR="00860E02" w:rsidRPr="002C3B8D">
        <w:rPr>
          <w:rFonts w:ascii="Arial" w:hAnsi="Arial" w:cs="Arial"/>
          <w:lang w:val="es-AR"/>
        </w:rPr>
        <w:t xml:space="preserve"> </w:t>
      </w:r>
      <w:proofErr w:type="spellStart"/>
      <w:r w:rsidRPr="002C3B8D">
        <w:rPr>
          <w:rFonts w:ascii="Arial" w:hAnsi="Arial" w:cs="Arial"/>
          <w:lang w:val="es-AR"/>
        </w:rPr>
        <w:t>Wilfling</w:t>
      </w:r>
      <w:proofErr w:type="spellEnd"/>
      <w:r w:rsidRPr="002C3B8D">
        <w:rPr>
          <w:rFonts w:ascii="Arial" w:hAnsi="Arial" w:cs="Arial"/>
          <w:lang w:val="es-AR"/>
        </w:rPr>
        <w:t xml:space="preserve">  DNI</w:t>
      </w:r>
      <w:r w:rsidR="00860E02" w:rsidRPr="002C3B8D">
        <w:rPr>
          <w:rFonts w:ascii="Arial" w:hAnsi="Arial" w:cs="Arial"/>
          <w:lang w:val="es-AR"/>
        </w:rPr>
        <w:t xml:space="preserve"> 49.68</w:t>
      </w:r>
      <w:r w:rsidRPr="002C3B8D">
        <w:rPr>
          <w:rFonts w:ascii="Arial" w:hAnsi="Arial" w:cs="Arial"/>
          <w:lang w:val="es-AR"/>
        </w:rPr>
        <w:t xml:space="preserve">0.363, </w:t>
      </w:r>
      <w:r w:rsidR="00860E02" w:rsidRPr="002C3B8D">
        <w:rPr>
          <w:rFonts w:ascii="Arial" w:hAnsi="Arial" w:cs="Arial"/>
          <w:lang w:val="es-AR"/>
        </w:rPr>
        <w:t xml:space="preserve">quienes conviven con el </w:t>
      </w:r>
      <w:r w:rsidRPr="002C3B8D">
        <w:rPr>
          <w:rFonts w:ascii="Arial" w:hAnsi="Arial" w:cs="Arial"/>
          <w:lang w:val="es-AR"/>
        </w:rPr>
        <w:t>comodatario</w:t>
      </w:r>
      <w:r w:rsidR="003225B3" w:rsidRPr="002C3B8D">
        <w:rPr>
          <w:rFonts w:ascii="Arial" w:hAnsi="Arial" w:cs="Arial"/>
          <w:lang w:val="es-AR"/>
        </w:rPr>
        <w:t>;</w:t>
      </w:r>
    </w:p>
    <w:p w:rsidR="003225B3" w:rsidRPr="002C3B8D" w:rsidRDefault="003225B3" w:rsidP="003225B3">
      <w:pPr>
        <w:tabs>
          <w:tab w:val="left" w:pos="2250"/>
        </w:tabs>
        <w:spacing w:line="276" w:lineRule="auto"/>
        <w:jc w:val="both"/>
        <w:rPr>
          <w:rFonts w:ascii="Arial" w:hAnsi="Arial" w:cs="Arial"/>
          <w:lang w:val="es-AR"/>
        </w:rPr>
      </w:pPr>
    </w:p>
    <w:p w:rsidR="003225B3" w:rsidRPr="002C3B8D" w:rsidRDefault="00860E02" w:rsidP="003225B3">
      <w:pPr>
        <w:spacing w:line="276" w:lineRule="auto"/>
        <w:ind w:firstLine="2160"/>
        <w:jc w:val="both"/>
        <w:rPr>
          <w:rFonts w:ascii="Arial" w:hAnsi="Arial" w:cs="Arial"/>
          <w:lang w:val="es-AR"/>
        </w:rPr>
      </w:pPr>
      <w:r w:rsidRPr="002C3B8D">
        <w:rPr>
          <w:rFonts w:ascii="Arial" w:hAnsi="Arial" w:cs="Arial"/>
          <w:bCs/>
          <w:lang w:val="es-AR"/>
        </w:rPr>
        <w:t>Que el comodatario</w:t>
      </w:r>
      <w:r w:rsidR="003225B3" w:rsidRPr="002C3B8D">
        <w:rPr>
          <w:rFonts w:ascii="Arial" w:hAnsi="Arial" w:cs="Arial"/>
          <w:bCs/>
          <w:lang w:val="es-AR"/>
        </w:rPr>
        <w:t xml:space="preserve"> deberá reintegrar el inmueble en las mismas buenas condiciones de uso y conservación en que lo recibe, con solo el desgaste del tiempo y del buen uso;</w:t>
      </w:r>
    </w:p>
    <w:p w:rsidR="003225B3" w:rsidRPr="002C3B8D" w:rsidRDefault="003225B3" w:rsidP="003225B3">
      <w:pPr>
        <w:tabs>
          <w:tab w:val="left" w:pos="2190"/>
        </w:tabs>
        <w:spacing w:line="276" w:lineRule="auto"/>
        <w:jc w:val="both"/>
        <w:rPr>
          <w:rFonts w:ascii="Arial" w:hAnsi="Arial" w:cs="Arial"/>
          <w:lang w:val="es-AR"/>
        </w:rPr>
      </w:pPr>
    </w:p>
    <w:p w:rsidR="003225B3" w:rsidRPr="002C3B8D" w:rsidRDefault="003225B3" w:rsidP="003225B3">
      <w:pPr>
        <w:tabs>
          <w:tab w:val="left" w:pos="2190"/>
        </w:tabs>
        <w:spacing w:line="276" w:lineRule="auto"/>
        <w:jc w:val="both"/>
        <w:rPr>
          <w:rFonts w:ascii="Arial" w:hAnsi="Arial" w:cs="Arial"/>
          <w:lang w:val="es-AR"/>
        </w:rPr>
      </w:pPr>
      <w:r w:rsidRPr="002C3B8D">
        <w:rPr>
          <w:rFonts w:ascii="Arial" w:hAnsi="Arial" w:cs="Arial"/>
          <w:lang w:val="es-AR"/>
        </w:rPr>
        <w:tab/>
        <w:t>Que el plazo del presente c</w:t>
      </w:r>
      <w:r w:rsidR="008D12B4" w:rsidRPr="002C3B8D">
        <w:rPr>
          <w:rFonts w:ascii="Arial" w:hAnsi="Arial" w:cs="Arial"/>
          <w:lang w:val="es-AR"/>
        </w:rPr>
        <w:t xml:space="preserve">ontrato se conviene en un (1) año </w:t>
      </w:r>
      <w:r w:rsidRPr="002C3B8D">
        <w:rPr>
          <w:rFonts w:ascii="Arial" w:hAnsi="Arial" w:cs="Arial"/>
          <w:lang w:val="es-AR"/>
        </w:rPr>
        <w:t xml:space="preserve">a partir </w:t>
      </w:r>
      <w:r w:rsidR="001E2D3E" w:rsidRPr="002C3B8D">
        <w:rPr>
          <w:rFonts w:ascii="Arial" w:hAnsi="Arial" w:cs="Arial"/>
          <w:lang w:val="es-AR"/>
        </w:rPr>
        <w:t>de sancionada la presente O</w:t>
      </w:r>
      <w:r w:rsidRPr="002C3B8D">
        <w:rPr>
          <w:rFonts w:ascii="Arial" w:hAnsi="Arial" w:cs="Arial"/>
          <w:lang w:val="es-AR"/>
        </w:rPr>
        <w:t>rdenanza</w:t>
      </w:r>
      <w:r w:rsidR="001E2D3E" w:rsidRPr="002C3B8D">
        <w:rPr>
          <w:rFonts w:ascii="Arial" w:hAnsi="Arial" w:cs="Arial"/>
          <w:lang w:val="es-AR"/>
        </w:rPr>
        <w:t>, y autorizando al Departamento</w:t>
      </w:r>
      <w:r w:rsidRPr="002C3B8D">
        <w:rPr>
          <w:rFonts w:ascii="Arial" w:hAnsi="Arial" w:cs="Arial"/>
          <w:lang w:val="es-AR"/>
        </w:rPr>
        <w:t xml:space="preserve"> Ejecutivo Municipal a prorrogar por mismo plazo siempre y cuando concurran las mismas circunstancias</w:t>
      </w:r>
      <w:r w:rsidR="008D12B4" w:rsidRPr="002C3B8D">
        <w:rPr>
          <w:rFonts w:ascii="Arial" w:hAnsi="Arial" w:cs="Arial"/>
          <w:lang w:val="es-AR"/>
        </w:rPr>
        <w:t xml:space="preserve"> con la documentación </w:t>
      </w:r>
      <w:proofErr w:type="spellStart"/>
      <w:r w:rsidR="008D12B4" w:rsidRPr="002C3B8D">
        <w:rPr>
          <w:rFonts w:ascii="Arial" w:hAnsi="Arial" w:cs="Arial"/>
          <w:lang w:val="es-AR"/>
        </w:rPr>
        <w:t>respaldatoria</w:t>
      </w:r>
      <w:proofErr w:type="spellEnd"/>
      <w:r w:rsidR="008D12B4" w:rsidRPr="002C3B8D">
        <w:rPr>
          <w:rFonts w:ascii="Arial" w:hAnsi="Arial" w:cs="Arial"/>
          <w:lang w:val="es-AR"/>
        </w:rPr>
        <w:t xml:space="preserve"> correspondiente</w:t>
      </w:r>
      <w:r w:rsidRPr="002C3B8D">
        <w:rPr>
          <w:rFonts w:ascii="Arial" w:hAnsi="Arial" w:cs="Arial"/>
          <w:lang w:val="es-AR"/>
        </w:rPr>
        <w:t>;</w:t>
      </w:r>
    </w:p>
    <w:p w:rsidR="003225B3" w:rsidRPr="002C3B8D" w:rsidRDefault="003225B3" w:rsidP="003225B3">
      <w:pPr>
        <w:tabs>
          <w:tab w:val="left" w:pos="2190"/>
        </w:tabs>
        <w:spacing w:line="276" w:lineRule="auto"/>
        <w:jc w:val="both"/>
        <w:rPr>
          <w:rFonts w:ascii="Arial" w:hAnsi="Arial" w:cs="Arial"/>
          <w:lang w:val="es-AR"/>
        </w:rPr>
      </w:pPr>
    </w:p>
    <w:p w:rsidR="003225B3" w:rsidRPr="002C3B8D" w:rsidRDefault="003225B3" w:rsidP="003225B3">
      <w:pPr>
        <w:ind w:firstLine="2160"/>
        <w:jc w:val="both"/>
        <w:rPr>
          <w:rFonts w:ascii="Arial" w:hAnsi="Arial" w:cs="Arial"/>
          <w:lang w:val="es-AR"/>
        </w:rPr>
      </w:pPr>
      <w:r w:rsidRPr="002C3B8D">
        <w:rPr>
          <w:rFonts w:ascii="Arial" w:hAnsi="Arial" w:cs="Arial"/>
          <w:lang w:val="es-AR"/>
        </w:rPr>
        <w:t>Que en virtud de lo dispuesto por nuestra Carta Orgánica Municipal en sus artículos 100 y 101 se deberá utilizar el procedimiento de doble lectura;</w:t>
      </w:r>
    </w:p>
    <w:p w:rsidR="003225B3" w:rsidRPr="002C3B8D" w:rsidRDefault="003225B3" w:rsidP="003225B3">
      <w:pPr>
        <w:ind w:firstLine="2160"/>
        <w:jc w:val="both"/>
        <w:rPr>
          <w:rFonts w:ascii="Arial" w:hAnsi="Arial" w:cs="Arial"/>
          <w:lang w:val="es-AR"/>
        </w:rPr>
      </w:pPr>
    </w:p>
    <w:p w:rsidR="003225B3" w:rsidRPr="002C3B8D" w:rsidRDefault="003225B3" w:rsidP="003225B3">
      <w:pPr>
        <w:ind w:firstLine="2160"/>
        <w:jc w:val="both"/>
        <w:rPr>
          <w:rFonts w:ascii="Arial" w:hAnsi="Arial" w:cs="Arial"/>
          <w:lang w:val="es-AR"/>
        </w:rPr>
      </w:pPr>
    </w:p>
    <w:p w:rsidR="003225B3" w:rsidRPr="002C3B8D" w:rsidRDefault="003225B3" w:rsidP="003225B3">
      <w:pPr>
        <w:jc w:val="center"/>
        <w:rPr>
          <w:rFonts w:ascii="Arial" w:hAnsi="Arial" w:cs="Arial"/>
        </w:rPr>
      </w:pPr>
      <w:r w:rsidRPr="002C3B8D">
        <w:rPr>
          <w:rFonts w:ascii="Arial" w:hAnsi="Arial" w:cs="Arial"/>
          <w:bCs/>
          <w:lang w:val="es-AR"/>
        </w:rPr>
        <w:t>Por ello y conforme a lo dispuesto en el Art. 102 de la Carta Orgánica Municipal.</w:t>
      </w:r>
    </w:p>
    <w:p w:rsidR="003225B3" w:rsidRPr="002C3B8D" w:rsidRDefault="003225B3" w:rsidP="003225B3">
      <w:pPr>
        <w:tabs>
          <w:tab w:val="left" w:pos="2760"/>
        </w:tabs>
        <w:jc w:val="center"/>
        <w:rPr>
          <w:rFonts w:ascii="Arial" w:hAnsi="Arial" w:cs="Arial"/>
          <w:b/>
          <w:bCs/>
          <w:lang w:val="es-ES_tradnl"/>
        </w:rPr>
      </w:pPr>
    </w:p>
    <w:p w:rsidR="003225B3" w:rsidRPr="002C3B8D" w:rsidRDefault="003225B3" w:rsidP="003225B3">
      <w:pPr>
        <w:tabs>
          <w:tab w:val="left" w:pos="2760"/>
        </w:tabs>
        <w:jc w:val="center"/>
        <w:rPr>
          <w:rFonts w:ascii="Arial" w:hAnsi="Arial" w:cs="Arial"/>
          <w:b/>
          <w:bCs/>
        </w:rPr>
      </w:pPr>
      <w:r w:rsidRPr="002C3B8D">
        <w:rPr>
          <w:rFonts w:ascii="Arial" w:hAnsi="Arial" w:cs="Arial"/>
          <w:b/>
          <w:bCs/>
        </w:rPr>
        <w:t>El Concejo Deliberante de la Municipalidad de Villa La Angostura</w:t>
      </w:r>
    </w:p>
    <w:p w:rsidR="003225B3" w:rsidRPr="002C3B8D" w:rsidRDefault="003225B3" w:rsidP="003225B3">
      <w:pPr>
        <w:tabs>
          <w:tab w:val="left" w:pos="2760"/>
        </w:tabs>
        <w:jc w:val="center"/>
        <w:rPr>
          <w:rFonts w:ascii="Arial" w:hAnsi="Arial" w:cs="Arial"/>
          <w:b/>
          <w:bCs/>
        </w:rPr>
      </w:pPr>
      <w:r w:rsidRPr="002C3B8D">
        <w:rPr>
          <w:rFonts w:ascii="Arial" w:hAnsi="Arial" w:cs="Arial"/>
          <w:b/>
          <w:bCs/>
        </w:rPr>
        <w:t>RESUELVE</w:t>
      </w:r>
    </w:p>
    <w:p w:rsidR="003225B3" w:rsidRPr="002C3B8D" w:rsidRDefault="003225B3" w:rsidP="007255F5">
      <w:pPr>
        <w:tabs>
          <w:tab w:val="left" w:pos="2760"/>
        </w:tabs>
        <w:rPr>
          <w:rFonts w:ascii="Arial" w:hAnsi="Arial" w:cs="Arial"/>
          <w:b/>
        </w:rPr>
      </w:pPr>
    </w:p>
    <w:p w:rsidR="003225B3" w:rsidRPr="002C3B8D" w:rsidRDefault="003225B3" w:rsidP="003225B3">
      <w:pPr>
        <w:rPr>
          <w:rFonts w:ascii="Arial" w:hAnsi="Arial" w:cs="Arial"/>
          <w:b/>
          <w:lang w:val="es-ES_tradnl"/>
        </w:rPr>
      </w:pPr>
    </w:p>
    <w:p w:rsidR="003225B3" w:rsidRPr="002C3B8D" w:rsidRDefault="003225B3" w:rsidP="003225B3">
      <w:pPr>
        <w:spacing w:line="276" w:lineRule="auto"/>
        <w:jc w:val="both"/>
        <w:rPr>
          <w:rFonts w:ascii="Arial" w:hAnsi="Arial" w:cs="Arial"/>
          <w:lang w:val="es-AR"/>
        </w:rPr>
      </w:pPr>
      <w:r w:rsidRPr="002C3B8D">
        <w:rPr>
          <w:rFonts w:ascii="Arial" w:hAnsi="Arial" w:cs="Arial"/>
          <w:b/>
          <w:bCs/>
          <w:lang w:val="es-AR"/>
        </w:rPr>
        <w:t xml:space="preserve">ARTÍCULO 1°: APRUÉBASE </w:t>
      </w:r>
      <w:r w:rsidRPr="002C3B8D">
        <w:rPr>
          <w:rFonts w:ascii="Arial" w:hAnsi="Arial" w:cs="Arial"/>
          <w:bCs/>
          <w:lang w:val="es-AR"/>
        </w:rPr>
        <w:t>en primera lectura</w:t>
      </w:r>
      <w:r w:rsidRPr="002C3B8D">
        <w:rPr>
          <w:rFonts w:ascii="Arial" w:hAnsi="Arial" w:cs="Arial"/>
          <w:lang w:val="es-AR"/>
        </w:rPr>
        <w:t xml:space="preserve"> el proyecto de Ordenanza titulado </w:t>
      </w:r>
      <w:r w:rsidR="003B4766" w:rsidRPr="003B4766">
        <w:rPr>
          <w:rFonts w:ascii="Arial" w:hAnsi="Arial" w:cs="Arial"/>
          <w:b/>
          <w:lang w:val="es-AR"/>
        </w:rPr>
        <w:t>“A</w:t>
      </w:r>
      <w:r w:rsidR="00965670" w:rsidRPr="003B4766">
        <w:rPr>
          <w:rFonts w:ascii="Arial" w:hAnsi="Arial" w:cs="Arial"/>
          <w:b/>
        </w:rPr>
        <w:t>UTORIZAR</w:t>
      </w:r>
      <w:r w:rsidRPr="002C3B8D">
        <w:rPr>
          <w:rFonts w:ascii="Arial" w:hAnsi="Arial" w:cs="Arial"/>
          <w:b/>
        </w:rPr>
        <w:t xml:space="preserve"> AL DEPARTAMENTO EJECUTIVO MUNICIPAL A FIRMAR CONTRATO DE COMODA</w:t>
      </w:r>
      <w:r w:rsidR="00860E02" w:rsidRPr="002C3B8D">
        <w:rPr>
          <w:rFonts w:ascii="Arial" w:hAnsi="Arial" w:cs="Arial"/>
          <w:b/>
        </w:rPr>
        <w:t>TO CON EL SR</w:t>
      </w:r>
      <w:r w:rsidR="0035316D" w:rsidRPr="002C3B8D">
        <w:rPr>
          <w:rFonts w:ascii="Arial" w:hAnsi="Arial" w:cs="Arial"/>
          <w:b/>
        </w:rPr>
        <w:t>.</w:t>
      </w:r>
      <w:r w:rsidR="00965670" w:rsidRPr="002C3B8D">
        <w:rPr>
          <w:rFonts w:ascii="Arial" w:hAnsi="Arial" w:cs="Arial"/>
          <w:b/>
        </w:rPr>
        <w:t xml:space="preserve"> WILFLING DANIEL OSCAR DNI</w:t>
      </w:r>
      <w:r w:rsidR="00860E02" w:rsidRPr="002C3B8D">
        <w:rPr>
          <w:rFonts w:ascii="Arial" w:hAnsi="Arial" w:cs="Arial"/>
          <w:b/>
        </w:rPr>
        <w:t xml:space="preserve"> 22.639</w:t>
      </w:r>
      <w:r w:rsidR="00575797" w:rsidRPr="002C3B8D">
        <w:rPr>
          <w:rFonts w:ascii="Arial" w:hAnsi="Arial" w:cs="Arial"/>
          <w:b/>
        </w:rPr>
        <w:t>.</w:t>
      </w:r>
      <w:r w:rsidR="00860E02" w:rsidRPr="002C3B8D">
        <w:rPr>
          <w:rFonts w:ascii="Arial" w:hAnsi="Arial" w:cs="Arial"/>
          <w:b/>
        </w:rPr>
        <w:t>05</w:t>
      </w:r>
      <w:r w:rsidR="003B4766">
        <w:rPr>
          <w:rFonts w:ascii="Arial" w:hAnsi="Arial" w:cs="Arial"/>
          <w:b/>
        </w:rPr>
        <w:t>6”</w:t>
      </w:r>
      <w:r w:rsidRPr="002C3B8D">
        <w:rPr>
          <w:rFonts w:ascii="Arial" w:hAnsi="Arial" w:cs="Arial"/>
          <w:lang w:val="es-AR"/>
        </w:rPr>
        <w:t xml:space="preserve"> en</w:t>
      </w:r>
      <w:r w:rsidR="00420097" w:rsidRPr="002C3B8D">
        <w:rPr>
          <w:rFonts w:ascii="Arial" w:hAnsi="Arial" w:cs="Arial"/>
          <w:lang w:val="es-AR"/>
        </w:rPr>
        <w:t>tre el Sr. Intendente Municipal</w:t>
      </w:r>
      <w:r w:rsidRPr="002C3B8D">
        <w:rPr>
          <w:rFonts w:ascii="Arial" w:hAnsi="Arial" w:cs="Arial"/>
          <w:lang w:val="es-AR"/>
        </w:rPr>
        <w:t xml:space="preserve"> Dr. Fabio </w:t>
      </w:r>
      <w:proofErr w:type="spellStart"/>
      <w:r w:rsidRPr="002C3B8D">
        <w:rPr>
          <w:rFonts w:ascii="Arial" w:hAnsi="Arial" w:cs="Arial"/>
          <w:lang w:val="es-AR"/>
        </w:rPr>
        <w:t>Stefani</w:t>
      </w:r>
      <w:proofErr w:type="spellEnd"/>
      <w:r w:rsidRPr="002C3B8D">
        <w:rPr>
          <w:rFonts w:ascii="Arial" w:hAnsi="Arial" w:cs="Arial"/>
          <w:lang w:val="es-AR"/>
        </w:rPr>
        <w:t xml:space="preserve"> DNI 22.072.386</w:t>
      </w:r>
      <w:r w:rsidR="00420097" w:rsidRPr="002C3B8D">
        <w:rPr>
          <w:rFonts w:ascii="Arial" w:hAnsi="Arial" w:cs="Arial"/>
          <w:lang w:val="es-AR"/>
        </w:rPr>
        <w:t>,</w:t>
      </w:r>
      <w:r w:rsidRPr="002C3B8D">
        <w:rPr>
          <w:rFonts w:ascii="Arial" w:hAnsi="Arial" w:cs="Arial"/>
          <w:lang w:val="es-AR"/>
        </w:rPr>
        <w:t xml:space="preserve"> en representación de la Municipal</w:t>
      </w:r>
      <w:r w:rsidR="00860E02" w:rsidRPr="002C3B8D">
        <w:rPr>
          <w:rFonts w:ascii="Arial" w:hAnsi="Arial" w:cs="Arial"/>
          <w:lang w:val="es-AR"/>
        </w:rPr>
        <w:t>idad de Villa La Angostura  y el</w:t>
      </w:r>
      <w:r w:rsidR="00965670" w:rsidRPr="002C3B8D">
        <w:rPr>
          <w:rFonts w:ascii="Arial" w:hAnsi="Arial" w:cs="Arial"/>
          <w:lang w:val="es-AR"/>
        </w:rPr>
        <w:t xml:space="preserve"> Sr. </w:t>
      </w:r>
      <w:proofErr w:type="spellStart"/>
      <w:r w:rsidR="00965670" w:rsidRPr="002C3B8D">
        <w:rPr>
          <w:rFonts w:ascii="Arial" w:hAnsi="Arial" w:cs="Arial"/>
          <w:lang w:val="es-AR"/>
        </w:rPr>
        <w:t>Wilfling</w:t>
      </w:r>
      <w:proofErr w:type="spellEnd"/>
      <w:r w:rsidR="00965670" w:rsidRPr="002C3B8D">
        <w:rPr>
          <w:rFonts w:ascii="Arial" w:hAnsi="Arial" w:cs="Arial"/>
          <w:lang w:val="es-AR"/>
        </w:rPr>
        <w:t xml:space="preserve"> Daniel Oscar  DNI</w:t>
      </w:r>
      <w:r w:rsidR="00CD363A" w:rsidRPr="002C3B8D">
        <w:rPr>
          <w:rFonts w:ascii="Arial" w:hAnsi="Arial" w:cs="Arial"/>
          <w:lang w:val="es-AR"/>
        </w:rPr>
        <w:t xml:space="preserve"> 22.639.056.-</w:t>
      </w:r>
    </w:p>
    <w:p w:rsidR="003225B3" w:rsidRPr="002C3B8D" w:rsidRDefault="003225B3" w:rsidP="003225B3">
      <w:pPr>
        <w:jc w:val="both"/>
        <w:rPr>
          <w:rFonts w:ascii="Arial" w:hAnsi="Arial" w:cs="Arial"/>
          <w:lang w:val="es-AR"/>
        </w:rPr>
      </w:pPr>
    </w:p>
    <w:p w:rsidR="003225B3" w:rsidRPr="002C3B8D" w:rsidRDefault="003225B3" w:rsidP="003225B3">
      <w:pPr>
        <w:tabs>
          <w:tab w:val="left" w:pos="2880"/>
        </w:tabs>
        <w:jc w:val="both"/>
        <w:rPr>
          <w:rFonts w:ascii="Arial" w:hAnsi="Arial" w:cs="Arial"/>
          <w:caps/>
          <w:lang w:val="es-AR"/>
        </w:rPr>
      </w:pPr>
      <w:r w:rsidRPr="002C3B8D">
        <w:rPr>
          <w:rFonts w:ascii="Arial" w:hAnsi="Arial" w:cs="Arial"/>
          <w:b/>
          <w:bCs/>
          <w:lang w:val="es-AR"/>
        </w:rPr>
        <w:t>ARTICULO 2°:</w:t>
      </w:r>
      <w:r w:rsidRPr="002C3B8D">
        <w:rPr>
          <w:rFonts w:ascii="Arial" w:hAnsi="Arial" w:cs="Arial"/>
          <w:lang w:val="es-AR"/>
        </w:rPr>
        <w:t xml:space="preserve"> </w:t>
      </w:r>
      <w:r w:rsidRPr="002C3B8D">
        <w:rPr>
          <w:rFonts w:ascii="Arial" w:hAnsi="Arial" w:cs="Arial"/>
          <w:b/>
          <w:lang w:val="es-AR"/>
        </w:rPr>
        <w:t>APLICASE</w:t>
      </w:r>
      <w:r w:rsidRPr="002C3B8D">
        <w:rPr>
          <w:rFonts w:ascii="Arial" w:hAnsi="Arial" w:cs="Arial"/>
          <w:lang w:val="es-AR"/>
        </w:rPr>
        <w:t xml:space="preserve"> el tratami</w:t>
      </w:r>
      <w:r w:rsidR="00965670" w:rsidRPr="002C3B8D">
        <w:rPr>
          <w:rFonts w:ascii="Arial" w:hAnsi="Arial" w:cs="Arial"/>
          <w:lang w:val="es-AR"/>
        </w:rPr>
        <w:t>ento del Proyecto citado en el A</w:t>
      </w:r>
      <w:r w:rsidRPr="002C3B8D">
        <w:rPr>
          <w:rFonts w:ascii="Arial" w:hAnsi="Arial" w:cs="Arial"/>
          <w:lang w:val="es-AR"/>
        </w:rPr>
        <w:t>rtículo anterior los contenidos de la Ordenanza N° 3212/2017 que establece el procedimiento de doble lectura.</w:t>
      </w:r>
      <w:r w:rsidR="00CD363A" w:rsidRPr="002C3B8D">
        <w:rPr>
          <w:rFonts w:ascii="Arial" w:hAnsi="Arial" w:cs="Arial"/>
          <w:lang w:val="es-AR"/>
        </w:rPr>
        <w:t>-</w:t>
      </w:r>
    </w:p>
    <w:p w:rsidR="003225B3" w:rsidRPr="002C3B8D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lang w:val="es-AR"/>
        </w:rPr>
      </w:pPr>
    </w:p>
    <w:p w:rsidR="003225B3" w:rsidRPr="002C3B8D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lang w:val="es-AR"/>
        </w:rPr>
      </w:pPr>
      <w:r w:rsidRPr="002C3B8D">
        <w:rPr>
          <w:rFonts w:ascii="Arial" w:hAnsi="Arial" w:cs="Arial"/>
          <w:b/>
          <w:bCs/>
          <w:lang w:val="es-AR"/>
        </w:rPr>
        <w:t>ARTICULO 3°:</w:t>
      </w:r>
      <w:r w:rsidRPr="002C3B8D">
        <w:rPr>
          <w:rFonts w:ascii="Arial" w:hAnsi="Arial" w:cs="Arial"/>
          <w:lang w:val="es-AR"/>
        </w:rPr>
        <w:t xml:space="preserve"> </w:t>
      </w:r>
      <w:r w:rsidRPr="002C3B8D">
        <w:rPr>
          <w:rFonts w:ascii="Arial" w:hAnsi="Arial" w:cs="Arial"/>
          <w:b/>
          <w:lang w:val="es-AR"/>
        </w:rPr>
        <w:t>AGREGASE</w:t>
      </w:r>
      <w:r w:rsidRPr="002C3B8D">
        <w:rPr>
          <w:rFonts w:ascii="Arial" w:hAnsi="Arial" w:cs="Arial"/>
          <w:lang w:val="es-AR"/>
        </w:rPr>
        <w:t xml:space="preserve"> la presente Resolució</w:t>
      </w:r>
      <w:r w:rsidR="00EE3C63">
        <w:rPr>
          <w:rFonts w:ascii="Arial" w:hAnsi="Arial" w:cs="Arial"/>
          <w:lang w:val="es-AR"/>
        </w:rPr>
        <w:t>n al “Registro de proyectos de O</w:t>
      </w:r>
      <w:r w:rsidRPr="002C3B8D">
        <w:rPr>
          <w:rFonts w:ascii="Arial" w:hAnsi="Arial" w:cs="Arial"/>
          <w:lang w:val="es-AR"/>
        </w:rPr>
        <w:t>rdenanza por el procedimiento de doble lectura” que especifica la Ordenanza antes mencionada.-</w:t>
      </w:r>
    </w:p>
    <w:p w:rsidR="003225B3" w:rsidRPr="002C3B8D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lang w:val="es-AR"/>
        </w:rPr>
      </w:pPr>
    </w:p>
    <w:p w:rsidR="003225B3" w:rsidRPr="002C3B8D" w:rsidRDefault="003225B3" w:rsidP="003225B3">
      <w:pPr>
        <w:tabs>
          <w:tab w:val="left" w:pos="2880"/>
        </w:tabs>
        <w:jc w:val="both"/>
        <w:rPr>
          <w:rFonts w:ascii="Arial" w:hAnsi="Arial" w:cs="Arial"/>
          <w:b/>
          <w:lang w:val="es-AR"/>
        </w:rPr>
      </w:pPr>
      <w:r w:rsidRPr="002C3B8D">
        <w:rPr>
          <w:rFonts w:ascii="Arial" w:hAnsi="Arial" w:cs="Arial"/>
          <w:b/>
          <w:lang w:val="es-AR"/>
        </w:rPr>
        <w:t xml:space="preserve">ARTICULO 4°: PUBLICASE </w:t>
      </w:r>
      <w:r w:rsidRPr="002C3B8D">
        <w:rPr>
          <w:rFonts w:ascii="Arial" w:hAnsi="Arial" w:cs="Arial"/>
          <w:lang w:val="es-AR"/>
        </w:rPr>
        <w:t>el texto del Proyecto de Ordenanza en los medios de difusión local.-</w:t>
      </w:r>
    </w:p>
    <w:p w:rsidR="003225B3" w:rsidRPr="002C3B8D" w:rsidRDefault="003225B3" w:rsidP="003225B3">
      <w:pPr>
        <w:tabs>
          <w:tab w:val="left" w:pos="2880"/>
        </w:tabs>
        <w:jc w:val="both"/>
        <w:rPr>
          <w:rFonts w:ascii="Arial" w:hAnsi="Arial" w:cs="Arial"/>
          <w:lang w:val="es-AR"/>
        </w:rPr>
      </w:pPr>
    </w:p>
    <w:p w:rsidR="003225B3" w:rsidRPr="002C3B8D" w:rsidRDefault="003225B3" w:rsidP="003225B3">
      <w:pPr>
        <w:tabs>
          <w:tab w:val="left" w:pos="2760"/>
          <w:tab w:val="left" w:pos="9781"/>
        </w:tabs>
        <w:ind w:right="-91"/>
        <w:jc w:val="both"/>
        <w:rPr>
          <w:rFonts w:ascii="Arial" w:hAnsi="Arial" w:cs="Arial"/>
        </w:rPr>
      </w:pPr>
      <w:r w:rsidRPr="002C3B8D">
        <w:rPr>
          <w:rFonts w:ascii="Arial" w:hAnsi="Arial" w:cs="Arial"/>
          <w:b/>
        </w:rPr>
        <w:t>ARTÍCULO 5º</w:t>
      </w:r>
      <w:r w:rsidRPr="002C3B8D">
        <w:rPr>
          <w:rFonts w:ascii="Arial" w:hAnsi="Arial" w:cs="Arial"/>
        </w:rPr>
        <w:t xml:space="preserve">: </w:t>
      </w:r>
      <w:r w:rsidRPr="002C3B8D">
        <w:rPr>
          <w:rFonts w:ascii="Arial" w:hAnsi="Arial" w:cs="Arial"/>
          <w:b/>
        </w:rPr>
        <w:t>COMUNÍQUESE</w:t>
      </w:r>
      <w:r w:rsidRPr="002C3B8D">
        <w:rPr>
          <w:rFonts w:ascii="Arial" w:hAnsi="Arial" w:cs="Arial"/>
        </w:rPr>
        <w:t xml:space="preserve"> al Departamento Ejecutivo Municipal. Regístrese. Cumplido. Publíquese. Archívese.-</w:t>
      </w:r>
    </w:p>
    <w:p w:rsidR="003225B3" w:rsidRPr="002C3B8D" w:rsidRDefault="003225B3" w:rsidP="003225B3">
      <w:pPr>
        <w:tabs>
          <w:tab w:val="left" w:pos="2880"/>
        </w:tabs>
        <w:jc w:val="both"/>
        <w:rPr>
          <w:rFonts w:ascii="Arial" w:hAnsi="Arial" w:cs="Arial"/>
          <w:lang w:val="es-AR"/>
        </w:rPr>
      </w:pPr>
    </w:p>
    <w:p w:rsidR="003225B3" w:rsidRPr="002C3B8D" w:rsidRDefault="003225B3" w:rsidP="003225B3">
      <w:pPr>
        <w:tabs>
          <w:tab w:val="left" w:pos="2880"/>
        </w:tabs>
        <w:rPr>
          <w:rFonts w:ascii="Arial" w:hAnsi="Arial" w:cs="Arial"/>
          <w:lang w:val="es-AR"/>
        </w:rPr>
      </w:pPr>
    </w:p>
    <w:p w:rsidR="007255F5" w:rsidRPr="002C3B8D" w:rsidRDefault="007255F5" w:rsidP="007255F5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2C3B8D">
        <w:rPr>
          <w:rFonts w:ascii="Arial" w:hAnsi="Arial" w:cs="Arial"/>
        </w:rPr>
        <w:t>Dada en la Sala de Sesiones Don Humberto Rolando del Concejo Deliberante, a los diecisiete días del mes de Noviembre de 2022, en Sesión Especial N° V Acta N° 1840.-</w:t>
      </w:r>
    </w:p>
    <w:p w:rsidR="007255F5" w:rsidRPr="002C3B8D" w:rsidRDefault="007255F5" w:rsidP="007255F5">
      <w:pPr>
        <w:ind w:left="709"/>
        <w:jc w:val="center"/>
        <w:rPr>
          <w:rFonts w:ascii="Arial" w:eastAsia="Cambria" w:hAnsi="Arial" w:cs="Arial"/>
          <w:color w:val="000000"/>
        </w:rPr>
      </w:pPr>
    </w:p>
    <w:p w:rsidR="007255F5" w:rsidRPr="002C3B8D" w:rsidRDefault="007255F5" w:rsidP="007255F5">
      <w:pPr>
        <w:tabs>
          <w:tab w:val="left" w:pos="2835"/>
        </w:tabs>
        <w:jc w:val="center"/>
        <w:rPr>
          <w:rFonts w:ascii="Arial" w:hAnsi="Arial" w:cs="Arial"/>
        </w:rPr>
      </w:pPr>
    </w:p>
    <w:p w:rsidR="007255F5" w:rsidRPr="002C3B8D" w:rsidRDefault="007255F5" w:rsidP="007255F5">
      <w:pPr>
        <w:rPr>
          <w:rFonts w:ascii="Arial" w:hAnsi="Arial" w:cs="Arial"/>
          <w:lang w:val="es-AR"/>
        </w:rPr>
      </w:pPr>
      <w:r w:rsidRPr="002C3B8D">
        <w:rPr>
          <w:rFonts w:ascii="Arial" w:hAnsi="Arial" w:cs="Arial"/>
          <w:lang w:val="es-AR"/>
        </w:rPr>
        <w:t xml:space="preserve">Fdo. Walter </w:t>
      </w:r>
      <w:proofErr w:type="spellStart"/>
      <w:r w:rsidRPr="002C3B8D">
        <w:rPr>
          <w:rFonts w:ascii="Arial" w:hAnsi="Arial" w:cs="Arial"/>
          <w:lang w:val="es-AR"/>
        </w:rPr>
        <w:t>Espindola</w:t>
      </w:r>
      <w:proofErr w:type="spellEnd"/>
      <w:r w:rsidRPr="002C3B8D">
        <w:rPr>
          <w:rFonts w:ascii="Arial" w:hAnsi="Arial" w:cs="Arial"/>
          <w:lang w:val="es-AR"/>
        </w:rPr>
        <w:t xml:space="preserve"> (Presidente CD) </w:t>
      </w:r>
      <w:r w:rsidRPr="002C3B8D">
        <w:rPr>
          <w:rFonts w:ascii="Arial" w:hAnsi="Arial" w:cs="Arial"/>
          <w:lang w:val="es-AR"/>
        </w:rPr>
        <w:tab/>
      </w:r>
      <w:r w:rsidRPr="002C3B8D">
        <w:rPr>
          <w:rFonts w:ascii="Arial" w:hAnsi="Arial" w:cs="Arial"/>
          <w:lang w:val="es-AR"/>
        </w:rPr>
        <w:tab/>
        <w:t xml:space="preserve">     </w:t>
      </w:r>
    </w:p>
    <w:p w:rsidR="007255F5" w:rsidRPr="002C3B8D" w:rsidRDefault="007255F5" w:rsidP="007255F5">
      <w:pPr>
        <w:rPr>
          <w:rFonts w:ascii="Arial" w:hAnsi="Arial" w:cs="Arial"/>
        </w:rPr>
      </w:pPr>
      <w:proofErr w:type="spellStart"/>
      <w:r w:rsidRPr="002C3B8D">
        <w:rPr>
          <w:rFonts w:ascii="Arial" w:hAnsi="Arial" w:cs="Arial"/>
          <w:lang w:val="es-AR"/>
        </w:rPr>
        <w:t>Analia</w:t>
      </w:r>
      <w:proofErr w:type="spellEnd"/>
      <w:r w:rsidRPr="002C3B8D">
        <w:rPr>
          <w:rFonts w:ascii="Arial" w:hAnsi="Arial" w:cs="Arial"/>
          <w:lang w:val="es-AR"/>
        </w:rPr>
        <w:t xml:space="preserve"> </w:t>
      </w:r>
      <w:proofErr w:type="spellStart"/>
      <w:r w:rsidRPr="002C3B8D">
        <w:rPr>
          <w:rFonts w:ascii="Arial" w:hAnsi="Arial" w:cs="Arial"/>
          <w:lang w:val="es-AR"/>
        </w:rPr>
        <w:t>Ollarce</w:t>
      </w:r>
      <w:proofErr w:type="spellEnd"/>
      <w:r w:rsidRPr="002C3B8D">
        <w:rPr>
          <w:rFonts w:ascii="Arial" w:hAnsi="Arial" w:cs="Arial"/>
          <w:lang w:val="es-AR"/>
        </w:rPr>
        <w:t xml:space="preserve"> (Secretaria CD)</w:t>
      </w:r>
    </w:p>
    <w:p w:rsidR="008F57E7" w:rsidRPr="002C3B8D" w:rsidRDefault="008F57E7" w:rsidP="008F57E7">
      <w:pPr>
        <w:jc w:val="both"/>
        <w:rPr>
          <w:rFonts w:ascii="Arial" w:hAnsi="Arial" w:cs="Arial"/>
        </w:rPr>
      </w:pPr>
      <w:r w:rsidRPr="002C3B8D">
        <w:rPr>
          <w:rFonts w:ascii="Arial" w:hAnsi="Arial" w:cs="Arial"/>
        </w:rPr>
        <w:t xml:space="preserve">                   </w:t>
      </w:r>
    </w:p>
    <w:p w:rsidR="008F57E7" w:rsidRPr="002C3B8D" w:rsidRDefault="008F57E7" w:rsidP="00345B2D">
      <w:pPr>
        <w:jc w:val="both"/>
        <w:rPr>
          <w:rFonts w:ascii="Arial" w:hAnsi="Arial" w:cs="Arial"/>
        </w:rPr>
      </w:pPr>
    </w:p>
    <w:p w:rsidR="00E81D13" w:rsidRPr="002C3B8D" w:rsidRDefault="00E81D13" w:rsidP="00345B2D">
      <w:pPr>
        <w:jc w:val="both"/>
        <w:rPr>
          <w:rFonts w:ascii="Arial" w:hAnsi="Arial" w:cs="Arial"/>
        </w:rPr>
      </w:pPr>
    </w:p>
    <w:p w:rsidR="002D53AB" w:rsidRPr="002C3B8D" w:rsidRDefault="002D53AB" w:rsidP="00345B2D">
      <w:pPr>
        <w:jc w:val="both"/>
        <w:rPr>
          <w:rFonts w:ascii="Arial" w:hAnsi="Arial" w:cs="Arial"/>
        </w:rPr>
      </w:pPr>
    </w:p>
    <w:p w:rsidR="00872B91" w:rsidRPr="002C3B8D" w:rsidRDefault="00872B91" w:rsidP="00ED5AF8">
      <w:pPr>
        <w:jc w:val="center"/>
        <w:rPr>
          <w:rFonts w:ascii="Arial" w:hAnsi="Arial" w:cs="Arial"/>
          <w:b/>
          <w:u w:val="single"/>
        </w:rPr>
      </w:pPr>
    </w:p>
    <w:p w:rsidR="00872B91" w:rsidRPr="002C3B8D" w:rsidRDefault="00872B91" w:rsidP="00ED5AF8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A74AFC">
      <w:pPr>
        <w:jc w:val="center"/>
        <w:rPr>
          <w:rFonts w:ascii="Arial" w:hAnsi="Arial" w:cs="Arial"/>
          <w:b/>
          <w:u w:val="single"/>
        </w:rPr>
      </w:pPr>
    </w:p>
    <w:p w:rsidR="009D57AA" w:rsidRDefault="009D57AA" w:rsidP="00420097">
      <w:pPr>
        <w:rPr>
          <w:rFonts w:ascii="Arial" w:hAnsi="Arial" w:cs="Arial"/>
          <w:b/>
          <w:u w:val="single"/>
        </w:rPr>
      </w:pPr>
    </w:p>
    <w:p w:rsidR="009D57AA" w:rsidRDefault="009D57AA" w:rsidP="00420097">
      <w:pPr>
        <w:rPr>
          <w:rFonts w:ascii="Arial" w:hAnsi="Arial" w:cs="Arial"/>
          <w:b/>
          <w:u w:val="single"/>
        </w:rPr>
      </w:pPr>
    </w:p>
    <w:p w:rsidR="00420097" w:rsidRDefault="00420097" w:rsidP="00420097">
      <w:pPr>
        <w:jc w:val="center"/>
        <w:rPr>
          <w:rFonts w:ascii="Arial" w:hAnsi="Arial" w:cs="Arial"/>
          <w:b/>
          <w:u w:val="single"/>
        </w:rPr>
      </w:pPr>
      <w:r w:rsidRPr="00C230D0">
        <w:rPr>
          <w:rFonts w:ascii="Arial" w:hAnsi="Arial" w:cs="Arial"/>
          <w:b/>
          <w:u w:val="single"/>
        </w:rPr>
        <w:t>CO</w:t>
      </w:r>
      <w:r>
        <w:rPr>
          <w:rFonts w:ascii="Arial" w:hAnsi="Arial" w:cs="Arial"/>
          <w:b/>
          <w:u w:val="single"/>
        </w:rPr>
        <w:t>MUNICADO A LA SOCIEDAD</w:t>
      </w:r>
    </w:p>
    <w:p w:rsidR="00420097" w:rsidRPr="00C230D0" w:rsidRDefault="00420097" w:rsidP="00420097">
      <w:pPr>
        <w:jc w:val="center"/>
        <w:rPr>
          <w:rFonts w:ascii="Arial" w:hAnsi="Arial" w:cs="Arial"/>
          <w:b/>
          <w:u w:val="single"/>
        </w:rPr>
      </w:pPr>
    </w:p>
    <w:p w:rsidR="00420097" w:rsidRPr="00C230D0" w:rsidRDefault="00420097" w:rsidP="0042009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Pr="00C230D0">
        <w:rPr>
          <w:rFonts w:ascii="Arial" w:hAnsi="Arial" w:cs="Arial"/>
          <w:b/>
        </w:rPr>
        <w:t>RESOLUCIÓN DE DOBLE LECTURA</w:t>
      </w:r>
      <w:r>
        <w:rPr>
          <w:rFonts w:ascii="Arial" w:hAnsi="Arial" w:cs="Arial"/>
          <w:b/>
        </w:rPr>
        <w:t xml:space="preserve"> N°12</w:t>
      </w:r>
    </w:p>
    <w:p w:rsidR="00420097" w:rsidRPr="00C230D0" w:rsidRDefault="00420097" w:rsidP="00420097">
      <w:pPr>
        <w:jc w:val="both"/>
        <w:rPr>
          <w:rFonts w:ascii="Arial" w:hAnsi="Arial" w:cs="Arial"/>
        </w:rPr>
      </w:pPr>
    </w:p>
    <w:p w:rsidR="00420097" w:rsidRPr="00C230D0" w:rsidRDefault="00420097" w:rsidP="00420097">
      <w:pPr>
        <w:jc w:val="both"/>
        <w:rPr>
          <w:rFonts w:ascii="Arial" w:hAnsi="Arial" w:cs="Arial"/>
        </w:rPr>
      </w:pPr>
      <w:r w:rsidRPr="00C230D0">
        <w:rPr>
          <w:rFonts w:ascii="Arial" w:hAnsi="Arial" w:cs="Arial"/>
        </w:rPr>
        <w:t xml:space="preserve">El Concejo Deliberante de Villa </w:t>
      </w:r>
      <w:r>
        <w:rPr>
          <w:rFonts w:ascii="Arial" w:hAnsi="Arial" w:cs="Arial"/>
        </w:rPr>
        <w:t>L</w:t>
      </w:r>
      <w:r w:rsidRPr="00C230D0">
        <w:rPr>
          <w:rFonts w:ascii="Arial" w:hAnsi="Arial" w:cs="Arial"/>
        </w:rPr>
        <w:t>a Angostura en cumplimiento de los artículos 100 y 101 de la Carta Orgánica Municipal, Ordenanza N°3212/2017, pone en conocimiento</w:t>
      </w:r>
      <w:r>
        <w:rPr>
          <w:rFonts w:ascii="Arial" w:hAnsi="Arial" w:cs="Arial"/>
        </w:rPr>
        <w:t xml:space="preserve"> de toda la comunidad de Villa L</w:t>
      </w:r>
      <w:r w:rsidRPr="00C230D0">
        <w:rPr>
          <w:rFonts w:ascii="Arial" w:hAnsi="Arial" w:cs="Arial"/>
        </w:rPr>
        <w:t>a Angostura, el proyecto de</w:t>
      </w:r>
      <w:r>
        <w:rPr>
          <w:rFonts w:ascii="Arial" w:hAnsi="Arial" w:cs="Arial"/>
        </w:rPr>
        <w:t xml:space="preserve"> Resolución de Doble Lectura N° 12/2022</w:t>
      </w:r>
      <w:r w:rsidRPr="00C230D0">
        <w:rPr>
          <w:rFonts w:ascii="Arial" w:hAnsi="Arial" w:cs="Arial"/>
        </w:rPr>
        <w:t>,  a los fines de que registren su oposición y se manifiesten sobre el contenido de la futura ordenanza.-</w:t>
      </w:r>
    </w:p>
    <w:p w:rsidR="00420097" w:rsidRPr="00C230D0" w:rsidRDefault="00420097" w:rsidP="00420097">
      <w:pPr>
        <w:jc w:val="both"/>
        <w:rPr>
          <w:rFonts w:ascii="Arial" w:hAnsi="Arial" w:cs="Arial"/>
        </w:rPr>
      </w:pPr>
      <w:r w:rsidRPr="00C230D0">
        <w:rPr>
          <w:rFonts w:ascii="Arial" w:hAnsi="Arial" w:cs="Arial"/>
        </w:rPr>
        <w:t xml:space="preserve">Para mayor información y consultas comunicarse al Concejo Deliberante, al teléfono 4494-261, de lunes a viernes de </w:t>
      </w:r>
      <w:r>
        <w:rPr>
          <w:rFonts w:ascii="Arial" w:hAnsi="Arial" w:cs="Arial"/>
        </w:rPr>
        <w:t>0</w:t>
      </w:r>
      <w:r w:rsidRPr="00C230D0">
        <w:rPr>
          <w:rFonts w:ascii="Arial" w:hAnsi="Arial" w:cs="Arial"/>
        </w:rPr>
        <w:t>8</w:t>
      </w:r>
      <w:r>
        <w:rPr>
          <w:rFonts w:ascii="Arial" w:hAnsi="Arial" w:cs="Arial"/>
        </w:rPr>
        <w:t>.00</w:t>
      </w:r>
      <w:r w:rsidRPr="00C230D0">
        <w:rPr>
          <w:rFonts w:ascii="Arial" w:hAnsi="Arial" w:cs="Arial"/>
        </w:rPr>
        <w:t xml:space="preserve"> a 13</w:t>
      </w:r>
      <w:r>
        <w:rPr>
          <w:rFonts w:ascii="Arial" w:hAnsi="Arial" w:cs="Arial"/>
        </w:rPr>
        <w:t>.</w:t>
      </w:r>
      <w:r w:rsidRPr="00C230D0">
        <w:rPr>
          <w:rFonts w:ascii="Arial" w:hAnsi="Arial" w:cs="Arial"/>
        </w:rPr>
        <w:t>30 hs</w:t>
      </w:r>
      <w:r>
        <w:rPr>
          <w:rFonts w:ascii="Arial" w:hAnsi="Arial" w:cs="Arial"/>
        </w:rPr>
        <w:t xml:space="preserve"> o a la Municipalidad de Villa L</w:t>
      </w:r>
      <w:r w:rsidRPr="00C230D0">
        <w:rPr>
          <w:rFonts w:ascii="Arial" w:hAnsi="Arial" w:cs="Arial"/>
        </w:rPr>
        <w:t>a Angostura, al teléfono 4494-155/158.-</w:t>
      </w:r>
    </w:p>
    <w:p w:rsidR="00420097" w:rsidRDefault="00420097" w:rsidP="00420097">
      <w:pPr>
        <w:jc w:val="both"/>
        <w:rPr>
          <w:rFonts w:ascii="Arial" w:hAnsi="Arial" w:cs="Arial"/>
        </w:rPr>
      </w:pPr>
    </w:p>
    <w:p w:rsidR="00420097" w:rsidRDefault="00420097" w:rsidP="00420097">
      <w:pPr>
        <w:jc w:val="both"/>
        <w:rPr>
          <w:rFonts w:ascii="Arial" w:hAnsi="Arial" w:cs="Arial"/>
        </w:rPr>
      </w:pPr>
    </w:p>
    <w:p w:rsidR="00420097" w:rsidRDefault="00420097" w:rsidP="00420097">
      <w:pPr>
        <w:jc w:val="both"/>
        <w:rPr>
          <w:rFonts w:ascii="Arial" w:hAnsi="Arial" w:cs="Arial"/>
        </w:rPr>
      </w:pPr>
    </w:p>
    <w:p w:rsidR="00420097" w:rsidRDefault="00420097" w:rsidP="00420097">
      <w:pPr>
        <w:jc w:val="center"/>
        <w:rPr>
          <w:rFonts w:ascii="Arial" w:hAnsi="Arial" w:cs="Arial"/>
          <w:b/>
          <w:u w:val="single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6B7FFE" w:rsidRDefault="006B7FFE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F40696" w:rsidRDefault="00F40696" w:rsidP="00345B2D">
      <w:pPr>
        <w:jc w:val="both"/>
        <w:rPr>
          <w:rFonts w:ascii="Arial" w:hAnsi="Arial" w:cs="Arial"/>
        </w:rPr>
      </w:pPr>
    </w:p>
    <w:p w:rsidR="00AA12DA" w:rsidRDefault="00AA12DA" w:rsidP="00345B2D">
      <w:pPr>
        <w:jc w:val="both"/>
        <w:rPr>
          <w:rFonts w:ascii="Arial" w:hAnsi="Arial" w:cs="Arial"/>
        </w:rPr>
      </w:pPr>
    </w:p>
    <w:p w:rsidR="00552B80" w:rsidRDefault="00552B80" w:rsidP="00345B2D">
      <w:pPr>
        <w:jc w:val="both"/>
        <w:rPr>
          <w:rFonts w:ascii="Arial" w:hAnsi="Arial" w:cs="Arial"/>
        </w:rPr>
      </w:pPr>
    </w:p>
    <w:p w:rsidR="00552B80" w:rsidRDefault="00552B80" w:rsidP="00345B2D">
      <w:pPr>
        <w:jc w:val="both"/>
        <w:rPr>
          <w:rFonts w:ascii="Arial" w:hAnsi="Arial" w:cs="Arial"/>
        </w:rPr>
      </w:pPr>
    </w:p>
    <w:p w:rsidR="006B7FFE" w:rsidRPr="00C230D0" w:rsidRDefault="006B7FFE" w:rsidP="00345B2D">
      <w:pPr>
        <w:jc w:val="both"/>
        <w:rPr>
          <w:rFonts w:ascii="Arial" w:hAnsi="Arial" w:cs="Arial"/>
        </w:rPr>
      </w:pPr>
    </w:p>
    <w:sectPr w:rsidR="006B7FFE" w:rsidRPr="00C230D0" w:rsidSect="00F1038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2" w:h="20163"/>
      <w:pgMar w:top="1418" w:right="851" w:bottom="1418" w:left="1134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2D3E" w:rsidRDefault="001E2D3E">
      <w:r>
        <w:separator/>
      </w:r>
    </w:p>
  </w:endnote>
  <w:endnote w:type="continuationSeparator" w:id="1">
    <w:p w:rsidR="001E2D3E" w:rsidRDefault="001E2D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oudy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BookmanOldStyle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2D3E" w:rsidRDefault="001E2D3E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2D3E" w:rsidRDefault="001E2D3E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2D3E" w:rsidRDefault="001E2D3E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2D3E" w:rsidRDefault="001E2D3E">
      <w:r>
        <w:separator/>
      </w:r>
    </w:p>
  </w:footnote>
  <w:footnote w:type="continuationSeparator" w:id="1">
    <w:p w:rsidR="001E2D3E" w:rsidRDefault="001E2D3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2D3E" w:rsidRDefault="00420097">
    <w:pPr>
      <w:pStyle w:val="Encabezado"/>
    </w:pPr>
    <w:r w:rsidRPr="00625E2F">
      <w:rPr>
        <w:rFonts w:cs="Tahoma"/>
        <w:i/>
        <w:iCs/>
        <w:sz w:val="18"/>
        <w:szCs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72.3pt;height:115.7pt">
          <v:imagedata r:id="rId1" o:title="logo_municipalidad_2012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2D3E" w:rsidRDefault="00625E2F" w:rsidP="00F719BE">
    <w:pPr>
      <w:pStyle w:val="Encabezado"/>
      <w:tabs>
        <w:tab w:val="clear" w:pos="4419"/>
        <w:tab w:val="clear" w:pos="8838"/>
        <w:tab w:val="left" w:pos="792"/>
        <w:tab w:val="left" w:pos="864"/>
        <w:tab w:val="left" w:pos="7130"/>
        <w:tab w:val="right" w:pos="10257"/>
      </w:tabs>
      <w:rPr>
        <w:rFonts w:cs="Tahoma"/>
        <w:b/>
        <w:i/>
        <w:iCs/>
        <w:sz w:val="15"/>
        <w:szCs w:val="15"/>
      </w:rPr>
    </w:pPr>
    <w:r w:rsidRPr="00625E2F">
      <w:rPr>
        <w:noProof/>
        <w:sz w:val="18"/>
        <w:szCs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-45.65pt;margin-top:-9.65pt;width:54pt;height:63pt;z-index:251657216">
          <v:imagedata r:id="rId1" o:title="Escudo"/>
          <w10:wrap type="topAndBottom"/>
        </v:shape>
      </w:pict>
    </w:r>
    <w:r w:rsidR="001E2D3E">
      <w:rPr>
        <w:rFonts w:cs="Tahoma"/>
        <w:i/>
        <w:iCs/>
        <w:sz w:val="18"/>
        <w:szCs w:val="18"/>
      </w:rPr>
      <w:t xml:space="preserve">            Municipalidad de Villa la Angostura</w:t>
    </w:r>
    <w:r w:rsidR="001E2D3E">
      <w:rPr>
        <w:rFonts w:cs="Tahoma"/>
        <w:i/>
        <w:iCs/>
        <w:sz w:val="18"/>
        <w:szCs w:val="18"/>
      </w:rPr>
      <w:tab/>
    </w:r>
    <w:r w:rsidR="001E2D3E">
      <w:rPr>
        <w:noProof/>
        <w:lang w:val="es-AR" w:eastAsia="es-AR"/>
      </w:rPr>
      <w:t xml:space="preserve">                      </w:t>
    </w:r>
  </w:p>
  <w:p w:rsidR="001E2D3E" w:rsidRDefault="00625E2F" w:rsidP="00F719BE">
    <w:pPr>
      <w:pStyle w:val="Encabezado"/>
      <w:tabs>
        <w:tab w:val="clear" w:pos="4419"/>
        <w:tab w:val="clear" w:pos="8838"/>
        <w:tab w:val="left" w:pos="8784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noProof/>
        <w:sz w:val="18"/>
        <w:szCs w:val="18"/>
      </w:rPr>
      <w:pict>
        <v:shape id="3 Imagen" o:spid="_x0000_s2058" type="#_x0000_t75" alt="logo_mvla2020.jpg" style="position:absolute;left:0;text-align:left;margin-left:339.15pt;margin-top:-13.3pt;width:171.4pt;height:54.35pt;z-index:251658240;visibility:visible">
          <v:imagedata r:id="rId2" o:title="logo_mvla2020"/>
        </v:shape>
      </w:pict>
    </w:r>
    <w:r w:rsidR="001E2D3E">
      <w:rPr>
        <w:rFonts w:cs="Tahoma"/>
        <w:i/>
        <w:iCs/>
        <w:sz w:val="18"/>
        <w:szCs w:val="18"/>
      </w:rPr>
      <w:t>Concejo Deliberante</w:t>
    </w:r>
    <w:r w:rsidR="001E2D3E">
      <w:rPr>
        <w:rFonts w:cs="Tahoma"/>
        <w:i/>
        <w:iCs/>
        <w:sz w:val="18"/>
        <w:szCs w:val="18"/>
      </w:rPr>
      <w:tab/>
    </w:r>
  </w:p>
  <w:p w:rsidR="001E2D3E" w:rsidRDefault="001E2D3E" w:rsidP="00F719BE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Bvd. Nahuel Huapí Nº 427</w:t>
    </w:r>
  </w:p>
  <w:p w:rsidR="001E2D3E" w:rsidRDefault="001E2D3E" w:rsidP="00F719BE">
    <w:pPr>
      <w:pStyle w:val="Encabezado"/>
      <w:tabs>
        <w:tab w:val="clear" w:pos="4419"/>
        <w:tab w:val="left" w:pos="8838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Telefax 0294-4494261</w:t>
    </w:r>
  </w:p>
  <w:p w:rsidR="001E2D3E" w:rsidRDefault="001E2D3E" w:rsidP="00267D03">
    <w:pPr>
      <w:pStyle w:val="Encabezado"/>
      <w:tabs>
        <w:tab w:val="clear" w:pos="4419"/>
        <w:tab w:val="clear" w:pos="8838"/>
        <w:tab w:val="left" w:pos="792"/>
        <w:tab w:val="left" w:pos="7130"/>
        <w:tab w:val="right" w:pos="10257"/>
      </w:tabs>
      <w:rPr>
        <w:rFonts w:cs="Tahoma"/>
        <w:b/>
        <w:i/>
        <w:iCs/>
        <w:sz w:val="15"/>
        <w:szCs w:val="15"/>
      </w:rPr>
    </w:pPr>
    <w:r>
      <w:rPr>
        <w:rFonts w:cs="Tahoma"/>
        <w:i/>
        <w:iCs/>
        <w:sz w:val="18"/>
        <w:szCs w:val="18"/>
      </w:rPr>
      <w:t xml:space="preserve">           (8407) Villa la Angostura (Neuquén</w:t>
    </w:r>
    <w:r>
      <w:rPr>
        <w:rFonts w:cs="Tahoma"/>
        <w:b/>
        <w:i/>
        <w:iCs/>
        <w:sz w:val="15"/>
        <w:szCs w:val="15"/>
      </w:rPr>
      <w:tab/>
    </w:r>
  </w:p>
  <w:p w:rsidR="001E2D3E" w:rsidRDefault="001E2D3E" w:rsidP="00267D03">
    <w:pPr>
      <w:pStyle w:val="Encabezado"/>
      <w:tabs>
        <w:tab w:val="clear" w:pos="4419"/>
        <w:tab w:val="clear" w:pos="8838"/>
        <w:tab w:val="left" w:pos="792"/>
        <w:tab w:val="left" w:pos="7130"/>
        <w:tab w:val="right" w:pos="10257"/>
      </w:tabs>
      <w:rPr>
        <w:i/>
        <w:iCs/>
        <w:color w:val="212121"/>
        <w:sz w:val="16"/>
        <w:szCs w:val="16"/>
        <w:shd w:val="clear" w:color="auto" w:fill="FFFFFF"/>
      </w:rPr>
    </w:pPr>
  </w:p>
  <w:p w:rsidR="00E11106" w:rsidRDefault="00E11106" w:rsidP="00E11106">
    <w:pPr>
      <w:pStyle w:val="Ttulo1"/>
      <w:jc w:val="center"/>
      <w:rPr>
        <w:rFonts w:ascii="Bookman Old Style" w:hAnsi="Bookman Old Style"/>
        <w:i/>
        <w:lang w:val="es-ES"/>
      </w:rPr>
    </w:pPr>
    <w:r>
      <w:rPr>
        <w:i/>
        <w:lang w:val="es-ES"/>
      </w:rPr>
      <w:t xml:space="preserve">                                                                                                                                  “</w:t>
    </w:r>
    <w:r>
      <w:rPr>
        <w:b w:val="0"/>
        <w:i/>
        <w:lang w:val="es-ES"/>
      </w:rPr>
      <w:t>Las Malvinas son Argentinas</w:t>
    </w:r>
    <w:r>
      <w:rPr>
        <w:i/>
        <w:lang w:val="es-ES"/>
      </w:rPr>
      <w:t>”</w:t>
    </w:r>
  </w:p>
  <w:p w:rsidR="001E2D3E" w:rsidRDefault="001E2D3E" w:rsidP="00F93BCC">
    <w:pPr>
      <w:pStyle w:val="Encabezado"/>
      <w:pBdr>
        <w:bottom w:val="single" w:sz="4" w:space="1" w:color="auto"/>
      </w:pBdr>
      <w:tabs>
        <w:tab w:val="clear" w:pos="4419"/>
        <w:tab w:val="clear" w:pos="8838"/>
        <w:tab w:val="left" w:pos="4332"/>
      </w:tabs>
      <w:ind w:left="851"/>
      <w:jc w:val="right"/>
      <w:rPr>
        <w:sz w:val="18"/>
        <w:szCs w:val="18"/>
      </w:rPr>
    </w:pPr>
  </w:p>
  <w:p w:rsidR="001E2D3E" w:rsidRDefault="001E2D3E" w:rsidP="00E7287E">
    <w:pPr>
      <w:pStyle w:val="Encabezado"/>
      <w:tabs>
        <w:tab w:val="clear" w:pos="4419"/>
      </w:tabs>
      <w:jc w:val="both"/>
      <w:rPr>
        <w:sz w:val="18"/>
        <w:szCs w:val="1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2D3E" w:rsidRDefault="001E2D3E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F8AEBAA"/>
    <w:multiLevelType w:val="hybridMultilevel"/>
    <w:tmpl w:val="2B9A93E1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1F77297"/>
    <w:multiLevelType w:val="hybridMultilevel"/>
    <w:tmpl w:val="B5262262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40286DEA"/>
    <w:multiLevelType w:val="hybridMultilevel"/>
    <w:tmpl w:val="4698A2AC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23314D"/>
    <w:multiLevelType w:val="multilevel"/>
    <w:tmpl w:val="709801E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activeWritingStyle w:appName="MSWord" w:lang="en-US" w:vendorID="64" w:dllVersion="6" w:nlCheck="1" w:checkStyle="1"/>
  <w:activeWritingStyle w:appName="MSWord" w:lang="es-AR" w:vendorID="64" w:dllVersion="6" w:nlCheck="1" w:checkStyle="1"/>
  <w:activeWritingStyle w:appName="MSWord" w:lang="es-ES" w:vendorID="64" w:dllVersion="6" w:nlCheck="1" w:checkStyle="1"/>
  <w:activeWritingStyle w:appName="MSWord" w:lang="es-ES_tradnl" w:vendorID="64" w:dllVersion="6" w:nlCheck="1" w:checkStyle="1"/>
  <w:activeWritingStyle w:appName="MSWord" w:lang="es-MX" w:vendorID="64" w:dllVersion="6" w:nlCheck="1" w:checkStyle="1"/>
  <w:activeWritingStyle w:appName="MSWord" w:lang="en-GB" w:vendorID="64" w:dllVersion="6" w:nlCheck="1" w:checkStyle="1"/>
  <w:activeWritingStyle w:appName="MSWord" w:lang="es-ES" w:vendorID="64" w:dllVersion="0" w:nlCheck="1" w:checkStyle="0"/>
  <w:activeWritingStyle w:appName="MSWord" w:lang="es-AR" w:vendorID="64" w:dllVersion="0" w:nlCheck="1" w:checkStyle="0"/>
  <w:activeWritingStyle w:appName="MSWord" w:lang="es-AR" w:vendorID="64" w:dllVersion="131078" w:nlCheck="1" w:checkStyle="1"/>
  <w:activeWritingStyle w:appName="MSWord" w:lang="es-ES" w:vendorID="64" w:dllVersion="131078" w:nlCheck="1" w:checkStyle="1"/>
  <w:activeWritingStyle w:appName="MSWord" w:lang="en-US" w:vendorID="64" w:dllVersion="131078" w:nlCheck="1" w:checkStyle="1"/>
  <w:proofState w:spelling="clean" w:grammar="clean"/>
  <w:stylePaneFormatFilter w:val="3F01"/>
  <w:doNotTrackMoves/>
  <w:defaultTabStop w:val="708"/>
  <w:hyphenationZone w:val="425"/>
  <w:noPunctuationKerning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4BAB"/>
    <w:rsid w:val="00002009"/>
    <w:rsid w:val="00003404"/>
    <w:rsid w:val="0000631C"/>
    <w:rsid w:val="00010683"/>
    <w:rsid w:val="00011DA7"/>
    <w:rsid w:val="00013F85"/>
    <w:rsid w:val="00022B6F"/>
    <w:rsid w:val="00024A7D"/>
    <w:rsid w:val="00024D73"/>
    <w:rsid w:val="00025D28"/>
    <w:rsid w:val="00026E3C"/>
    <w:rsid w:val="000275AB"/>
    <w:rsid w:val="00030226"/>
    <w:rsid w:val="00031626"/>
    <w:rsid w:val="00034CED"/>
    <w:rsid w:val="00035513"/>
    <w:rsid w:val="00035AC6"/>
    <w:rsid w:val="000377FE"/>
    <w:rsid w:val="000416FE"/>
    <w:rsid w:val="00042469"/>
    <w:rsid w:val="0004289F"/>
    <w:rsid w:val="00047149"/>
    <w:rsid w:val="00051535"/>
    <w:rsid w:val="00053BDF"/>
    <w:rsid w:val="00054BCA"/>
    <w:rsid w:val="00054DD6"/>
    <w:rsid w:val="00057C11"/>
    <w:rsid w:val="00061918"/>
    <w:rsid w:val="000623F8"/>
    <w:rsid w:val="00080556"/>
    <w:rsid w:val="00082662"/>
    <w:rsid w:val="00085D1E"/>
    <w:rsid w:val="00085E76"/>
    <w:rsid w:val="00087592"/>
    <w:rsid w:val="000915E0"/>
    <w:rsid w:val="0009642B"/>
    <w:rsid w:val="000973D3"/>
    <w:rsid w:val="000A42F6"/>
    <w:rsid w:val="000A4CA1"/>
    <w:rsid w:val="000A7EA2"/>
    <w:rsid w:val="000B3894"/>
    <w:rsid w:val="000B4318"/>
    <w:rsid w:val="000B46A4"/>
    <w:rsid w:val="000B71AB"/>
    <w:rsid w:val="000C1B9C"/>
    <w:rsid w:val="000C1C44"/>
    <w:rsid w:val="000C2366"/>
    <w:rsid w:val="000C29E7"/>
    <w:rsid w:val="000C29FC"/>
    <w:rsid w:val="000C4DF4"/>
    <w:rsid w:val="000C6910"/>
    <w:rsid w:val="000C6E8C"/>
    <w:rsid w:val="000D0E71"/>
    <w:rsid w:val="000D4D1C"/>
    <w:rsid w:val="000D610B"/>
    <w:rsid w:val="000D6BD3"/>
    <w:rsid w:val="000D6FF7"/>
    <w:rsid w:val="000D7AE8"/>
    <w:rsid w:val="000D7D86"/>
    <w:rsid w:val="000E0043"/>
    <w:rsid w:val="000E013D"/>
    <w:rsid w:val="000E0C4E"/>
    <w:rsid w:val="000E23F3"/>
    <w:rsid w:val="000E2AB1"/>
    <w:rsid w:val="000E3037"/>
    <w:rsid w:val="000E564D"/>
    <w:rsid w:val="000E683E"/>
    <w:rsid w:val="000F0B9B"/>
    <w:rsid w:val="000F2183"/>
    <w:rsid w:val="000F265D"/>
    <w:rsid w:val="000F4585"/>
    <w:rsid w:val="000F6F7E"/>
    <w:rsid w:val="00101897"/>
    <w:rsid w:val="00104959"/>
    <w:rsid w:val="001114C5"/>
    <w:rsid w:val="00111A42"/>
    <w:rsid w:val="001126EE"/>
    <w:rsid w:val="001135B0"/>
    <w:rsid w:val="001156F9"/>
    <w:rsid w:val="001165F5"/>
    <w:rsid w:val="00121310"/>
    <w:rsid w:val="00122703"/>
    <w:rsid w:val="0012422A"/>
    <w:rsid w:val="00127F3B"/>
    <w:rsid w:val="001327E6"/>
    <w:rsid w:val="00133BDF"/>
    <w:rsid w:val="00134385"/>
    <w:rsid w:val="00136DE0"/>
    <w:rsid w:val="00137679"/>
    <w:rsid w:val="00137DAB"/>
    <w:rsid w:val="00144ACB"/>
    <w:rsid w:val="00144F8C"/>
    <w:rsid w:val="00145F38"/>
    <w:rsid w:val="00147144"/>
    <w:rsid w:val="001511C3"/>
    <w:rsid w:val="0015230E"/>
    <w:rsid w:val="00154E95"/>
    <w:rsid w:val="00156715"/>
    <w:rsid w:val="00156BBB"/>
    <w:rsid w:val="00161F49"/>
    <w:rsid w:val="00162089"/>
    <w:rsid w:val="00163A75"/>
    <w:rsid w:val="00164B58"/>
    <w:rsid w:val="0016669F"/>
    <w:rsid w:val="0017004B"/>
    <w:rsid w:val="0017028A"/>
    <w:rsid w:val="0017364C"/>
    <w:rsid w:val="00175343"/>
    <w:rsid w:val="00175823"/>
    <w:rsid w:val="00175F04"/>
    <w:rsid w:val="00180276"/>
    <w:rsid w:val="00181365"/>
    <w:rsid w:val="0018310B"/>
    <w:rsid w:val="00191202"/>
    <w:rsid w:val="001913C2"/>
    <w:rsid w:val="00196C5D"/>
    <w:rsid w:val="00196DE1"/>
    <w:rsid w:val="00197136"/>
    <w:rsid w:val="001A0B3C"/>
    <w:rsid w:val="001A395D"/>
    <w:rsid w:val="001A4165"/>
    <w:rsid w:val="001A51DD"/>
    <w:rsid w:val="001B0384"/>
    <w:rsid w:val="001B0DA0"/>
    <w:rsid w:val="001B6FEA"/>
    <w:rsid w:val="001C0BBA"/>
    <w:rsid w:val="001C4A55"/>
    <w:rsid w:val="001C5709"/>
    <w:rsid w:val="001D15E0"/>
    <w:rsid w:val="001D1D4B"/>
    <w:rsid w:val="001D26CA"/>
    <w:rsid w:val="001E2D3E"/>
    <w:rsid w:val="001E4CFC"/>
    <w:rsid w:val="001F1680"/>
    <w:rsid w:val="001F7617"/>
    <w:rsid w:val="001F7B08"/>
    <w:rsid w:val="00202CDA"/>
    <w:rsid w:val="00205029"/>
    <w:rsid w:val="00206866"/>
    <w:rsid w:val="002079E1"/>
    <w:rsid w:val="00216348"/>
    <w:rsid w:val="002163D3"/>
    <w:rsid w:val="00220CD7"/>
    <w:rsid w:val="002213DA"/>
    <w:rsid w:val="00223546"/>
    <w:rsid w:val="00225030"/>
    <w:rsid w:val="00230D2F"/>
    <w:rsid w:val="00230EBD"/>
    <w:rsid w:val="00231260"/>
    <w:rsid w:val="0023373F"/>
    <w:rsid w:val="0023471A"/>
    <w:rsid w:val="00235BDC"/>
    <w:rsid w:val="00237822"/>
    <w:rsid w:val="00241437"/>
    <w:rsid w:val="00242BFE"/>
    <w:rsid w:val="00244E14"/>
    <w:rsid w:val="0024585C"/>
    <w:rsid w:val="00251B25"/>
    <w:rsid w:val="00256CDE"/>
    <w:rsid w:val="00257479"/>
    <w:rsid w:val="00262A6F"/>
    <w:rsid w:val="00262CD2"/>
    <w:rsid w:val="00262CDE"/>
    <w:rsid w:val="00263CFA"/>
    <w:rsid w:val="00267D03"/>
    <w:rsid w:val="0027144E"/>
    <w:rsid w:val="00280D1A"/>
    <w:rsid w:val="0028301B"/>
    <w:rsid w:val="00285872"/>
    <w:rsid w:val="00285F82"/>
    <w:rsid w:val="00286186"/>
    <w:rsid w:val="00287327"/>
    <w:rsid w:val="002879F4"/>
    <w:rsid w:val="002911C8"/>
    <w:rsid w:val="0029151A"/>
    <w:rsid w:val="00292528"/>
    <w:rsid w:val="00292A23"/>
    <w:rsid w:val="00293DFE"/>
    <w:rsid w:val="00297524"/>
    <w:rsid w:val="002977C3"/>
    <w:rsid w:val="002A1904"/>
    <w:rsid w:val="002A1F52"/>
    <w:rsid w:val="002A2635"/>
    <w:rsid w:val="002B17A7"/>
    <w:rsid w:val="002B22FA"/>
    <w:rsid w:val="002C0AE8"/>
    <w:rsid w:val="002C35E2"/>
    <w:rsid w:val="002C3B8D"/>
    <w:rsid w:val="002C4ACA"/>
    <w:rsid w:val="002C7550"/>
    <w:rsid w:val="002D4DC3"/>
    <w:rsid w:val="002D51EE"/>
    <w:rsid w:val="002D53AB"/>
    <w:rsid w:val="002D780E"/>
    <w:rsid w:val="002D79FD"/>
    <w:rsid w:val="002E038C"/>
    <w:rsid w:val="002E0E95"/>
    <w:rsid w:val="002E4861"/>
    <w:rsid w:val="002E763A"/>
    <w:rsid w:val="002F04F6"/>
    <w:rsid w:val="002F2381"/>
    <w:rsid w:val="002F28B6"/>
    <w:rsid w:val="002F2C2F"/>
    <w:rsid w:val="002F33E5"/>
    <w:rsid w:val="002F4B38"/>
    <w:rsid w:val="002F5844"/>
    <w:rsid w:val="002F5B2A"/>
    <w:rsid w:val="002F67AA"/>
    <w:rsid w:val="00300F67"/>
    <w:rsid w:val="003025CE"/>
    <w:rsid w:val="00305A87"/>
    <w:rsid w:val="003065BB"/>
    <w:rsid w:val="0031251E"/>
    <w:rsid w:val="00313FB6"/>
    <w:rsid w:val="00322164"/>
    <w:rsid w:val="003225B3"/>
    <w:rsid w:val="003257FB"/>
    <w:rsid w:val="00335FFC"/>
    <w:rsid w:val="00337CB9"/>
    <w:rsid w:val="00341DEE"/>
    <w:rsid w:val="00342112"/>
    <w:rsid w:val="003423E7"/>
    <w:rsid w:val="003449C4"/>
    <w:rsid w:val="00345B2D"/>
    <w:rsid w:val="00346B1D"/>
    <w:rsid w:val="003473A3"/>
    <w:rsid w:val="003518ED"/>
    <w:rsid w:val="0035316D"/>
    <w:rsid w:val="00354431"/>
    <w:rsid w:val="00354F5F"/>
    <w:rsid w:val="00361463"/>
    <w:rsid w:val="0036260D"/>
    <w:rsid w:val="00362943"/>
    <w:rsid w:val="003632CC"/>
    <w:rsid w:val="003641B2"/>
    <w:rsid w:val="00371A7E"/>
    <w:rsid w:val="00373744"/>
    <w:rsid w:val="00380F1B"/>
    <w:rsid w:val="00390576"/>
    <w:rsid w:val="00393C9E"/>
    <w:rsid w:val="00394984"/>
    <w:rsid w:val="0039646B"/>
    <w:rsid w:val="0039681E"/>
    <w:rsid w:val="003A0E34"/>
    <w:rsid w:val="003B0FDF"/>
    <w:rsid w:val="003B190E"/>
    <w:rsid w:val="003B4766"/>
    <w:rsid w:val="003B5BC2"/>
    <w:rsid w:val="003B6718"/>
    <w:rsid w:val="003B77F7"/>
    <w:rsid w:val="003C1051"/>
    <w:rsid w:val="003C1443"/>
    <w:rsid w:val="003C2191"/>
    <w:rsid w:val="003C2B5C"/>
    <w:rsid w:val="003C4213"/>
    <w:rsid w:val="003C6C7B"/>
    <w:rsid w:val="003D1051"/>
    <w:rsid w:val="003D47DD"/>
    <w:rsid w:val="003D7D3C"/>
    <w:rsid w:val="003E05A8"/>
    <w:rsid w:val="003E2B70"/>
    <w:rsid w:val="003E4EE1"/>
    <w:rsid w:val="003E555C"/>
    <w:rsid w:val="003E7050"/>
    <w:rsid w:val="003E76DD"/>
    <w:rsid w:val="003F285D"/>
    <w:rsid w:val="003F2EC4"/>
    <w:rsid w:val="003F39EB"/>
    <w:rsid w:val="00400C6D"/>
    <w:rsid w:val="00400E97"/>
    <w:rsid w:val="00400EBE"/>
    <w:rsid w:val="00406168"/>
    <w:rsid w:val="00410D4C"/>
    <w:rsid w:val="00411062"/>
    <w:rsid w:val="004115C2"/>
    <w:rsid w:val="00413097"/>
    <w:rsid w:val="00413EAF"/>
    <w:rsid w:val="00417F07"/>
    <w:rsid w:val="00420097"/>
    <w:rsid w:val="004219FC"/>
    <w:rsid w:val="00421CCB"/>
    <w:rsid w:val="004231EA"/>
    <w:rsid w:val="00423348"/>
    <w:rsid w:val="00433989"/>
    <w:rsid w:val="00436887"/>
    <w:rsid w:val="00440373"/>
    <w:rsid w:val="0044132A"/>
    <w:rsid w:val="00442361"/>
    <w:rsid w:val="00450600"/>
    <w:rsid w:val="00452210"/>
    <w:rsid w:val="0045508E"/>
    <w:rsid w:val="00455687"/>
    <w:rsid w:val="00455C8D"/>
    <w:rsid w:val="004612EA"/>
    <w:rsid w:val="00465478"/>
    <w:rsid w:val="00467D25"/>
    <w:rsid w:val="00470D4D"/>
    <w:rsid w:val="00470F8A"/>
    <w:rsid w:val="0047116E"/>
    <w:rsid w:val="004B0A18"/>
    <w:rsid w:val="004B11AC"/>
    <w:rsid w:val="004B144D"/>
    <w:rsid w:val="004B2183"/>
    <w:rsid w:val="004C1C60"/>
    <w:rsid w:val="004C7E38"/>
    <w:rsid w:val="004D2D1E"/>
    <w:rsid w:val="004D3846"/>
    <w:rsid w:val="004D79C9"/>
    <w:rsid w:val="004D7E5A"/>
    <w:rsid w:val="004E6139"/>
    <w:rsid w:val="004E6DE4"/>
    <w:rsid w:val="004E7D28"/>
    <w:rsid w:val="004F0AA6"/>
    <w:rsid w:val="004F16A0"/>
    <w:rsid w:val="004F3A09"/>
    <w:rsid w:val="004F41FF"/>
    <w:rsid w:val="004F7AE3"/>
    <w:rsid w:val="005002DF"/>
    <w:rsid w:val="00505F21"/>
    <w:rsid w:val="00506622"/>
    <w:rsid w:val="00510ECC"/>
    <w:rsid w:val="00516466"/>
    <w:rsid w:val="00517571"/>
    <w:rsid w:val="005216A9"/>
    <w:rsid w:val="00521E76"/>
    <w:rsid w:val="0052422C"/>
    <w:rsid w:val="00526136"/>
    <w:rsid w:val="00526DE7"/>
    <w:rsid w:val="00534A9B"/>
    <w:rsid w:val="005377B0"/>
    <w:rsid w:val="0054196A"/>
    <w:rsid w:val="0054758A"/>
    <w:rsid w:val="005475CF"/>
    <w:rsid w:val="00550D27"/>
    <w:rsid w:val="005511A4"/>
    <w:rsid w:val="00551256"/>
    <w:rsid w:val="00552B80"/>
    <w:rsid w:val="00552DF5"/>
    <w:rsid w:val="00553B95"/>
    <w:rsid w:val="005551BF"/>
    <w:rsid w:val="005561DD"/>
    <w:rsid w:val="00556279"/>
    <w:rsid w:val="00557711"/>
    <w:rsid w:val="00562A8D"/>
    <w:rsid w:val="00563863"/>
    <w:rsid w:val="00563D9B"/>
    <w:rsid w:val="005658F7"/>
    <w:rsid w:val="00566AD0"/>
    <w:rsid w:val="00567711"/>
    <w:rsid w:val="00567775"/>
    <w:rsid w:val="0057043A"/>
    <w:rsid w:val="00570BF1"/>
    <w:rsid w:val="005737FF"/>
    <w:rsid w:val="00574627"/>
    <w:rsid w:val="00575797"/>
    <w:rsid w:val="0057724C"/>
    <w:rsid w:val="00577916"/>
    <w:rsid w:val="005823B8"/>
    <w:rsid w:val="005900B7"/>
    <w:rsid w:val="00591D37"/>
    <w:rsid w:val="00592C45"/>
    <w:rsid w:val="00593347"/>
    <w:rsid w:val="005951C6"/>
    <w:rsid w:val="005973F8"/>
    <w:rsid w:val="005A00F4"/>
    <w:rsid w:val="005A144C"/>
    <w:rsid w:val="005A292B"/>
    <w:rsid w:val="005A300E"/>
    <w:rsid w:val="005A317A"/>
    <w:rsid w:val="005B12E2"/>
    <w:rsid w:val="005B2DDF"/>
    <w:rsid w:val="005B4D64"/>
    <w:rsid w:val="005B4DE7"/>
    <w:rsid w:val="005B5653"/>
    <w:rsid w:val="005C004E"/>
    <w:rsid w:val="005C1218"/>
    <w:rsid w:val="005C52BE"/>
    <w:rsid w:val="005C568C"/>
    <w:rsid w:val="005D05AD"/>
    <w:rsid w:val="005D0B6A"/>
    <w:rsid w:val="005D1B1E"/>
    <w:rsid w:val="005D3303"/>
    <w:rsid w:val="005E00F8"/>
    <w:rsid w:val="005E01E4"/>
    <w:rsid w:val="005E0E1A"/>
    <w:rsid w:val="005E29C6"/>
    <w:rsid w:val="005E4DB8"/>
    <w:rsid w:val="005F0A07"/>
    <w:rsid w:val="005F3C6C"/>
    <w:rsid w:val="005F6932"/>
    <w:rsid w:val="005F6A05"/>
    <w:rsid w:val="005F6ED0"/>
    <w:rsid w:val="006037FE"/>
    <w:rsid w:val="006061A7"/>
    <w:rsid w:val="00607559"/>
    <w:rsid w:val="00607E83"/>
    <w:rsid w:val="006104CC"/>
    <w:rsid w:val="00611317"/>
    <w:rsid w:val="00612DC0"/>
    <w:rsid w:val="00615D19"/>
    <w:rsid w:val="0061734B"/>
    <w:rsid w:val="00617480"/>
    <w:rsid w:val="006202AF"/>
    <w:rsid w:val="00622B24"/>
    <w:rsid w:val="00623BD2"/>
    <w:rsid w:val="0062436F"/>
    <w:rsid w:val="006251D2"/>
    <w:rsid w:val="00625E2F"/>
    <w:rsid w:val="00627762"/>
    <w:rsid w:val="00630509"/>
    <w:rsid w:val="00632DEE"/>
    <w:rsid w:val="0063572E"/>
    <w:rsid w:val="00636E70"/>
    <w:rsid w:val="0065269B"/>
    <w:rsid w:val="0065324A"/>
    <w:rsid w:val="00653A4D"/>
    <w:rsid w:val="006540E7"/>
    <w:rsid w:val="00660C0D"/>
    <w:rsid w:val="0066296D"/>
    <w:rsid w:val="006675B1"/>
    <w:rsid w:val="0067177A"/>
    <w:rsid w:val="00674B9F"/>
    <w:rsid w:val="00675C15"/>
    <w:rsid w:val="00683BA0"/>
    <w:rsid w:val="00684BF4"/>
    <w:rsid w:val="00685F9B"/>
    <w:rsid w:val="00691ED4"/>
    <w:rsid w:val="00697AAC"/>
    <w:rsid w:val="006A0AC2"/>
    <w:rsid w:val="006A1B3A"/>
    <w:rsid w:val="006A44B7"/>
    <w:rsid w:val="006A5B31"/>
    <w:rsid w:val="006A5EFA"/>
    <w:rsid w:val="006B19A9"/>
    <w:rsid w:val="006B2CDD"/>
    <w:rsid w:val="006B4B89"/>
    <w:rsid w:val="006B6302"/>
    <w:rsid w:val="006B7FFE"/>
    <w:rsid w:val="006C408F"/>
    <w:rsid w:val="006C40E0"/>
    <w:rsid w:val="006C4254"/>
    <w:rsid w:val="006C4539"/>
    <w:rsid w:val="006C63FD"/>
    <w:rsid w:val="006D2ED5"/>
    <w:rsid w:val="006D385B"/>
    <w:rsid w:val="006D429E"/>
    <w:rsid w:val="006D4749"/>
    <w:rsid w:val="006E50BA"/>
    <w:rsid w:val="006E6064"/>
    <w:rsid w:val="006F3B3A"/>
    <w:rsid w:val="006F423E"/>
    <w:rsid w:val="006F45ED"/>
    <w:rsid w:val="006F4935"/>
    <w:rsid w:val="006F5ABD"/>
    <w:rsid w:val="007015E7"/>
    <w:rsid w:val="00704549"/>
    <w:rsid w:val="007060E8"/>
    <w:rsid w:val="0071312C"/>
    <w:rsid w:val="0071326B"/>
    <w:rsid w:val="007158C1"/>
    <w:rsid w:val="00721652"/>
    <w:rsid w:val="00721A53"/>
    <w:rsid w:val="0072275F"/>
    <w:rsid w:val="00722E77"/>
    <w:rsid w:val="0072357C"/>
    <w:rsid w:val="00723D1D"/>
    <w:rsid w:val="00725175"/>
    <w:rsid w:val="00725227"/>
    <w:rsid w:val="007255F5"/>
    <w:rsid w:val="0072593E"/>
    <w:rsid w:val="007261EA"/>
    <w:rsid w:val="00726CA2"/>
    <w:rsid w:val="00726E68"/>
    <w:rsid w:val="00730B1E"/>
    <w:rsid w:val="00730B6B"/>
    <w:rsid w:val="00732E83"/>
    <w:rsid w:val="007332C8"/>
    <w:rsid w:val="007334A1"/>
    <w:rsid w:val="00733751"/>
    <w:rsid w:val="007348AE"/>
    <w:rsid w:val="00734B4A"/>
    <w:rsid w:val="007401A6"/>
    <w:rsid w:val="0074503A"/>
    <w:rsid w:val="00746223"/>
    <w:rsid w:val="00750EDD"/>
    <w:rsid w:val="0075147A"/>
    <w:rsid w:val="007532AE"/>
    <w:rsid w:val="00753948"/>
    <w:rsid w:val="00757D18"/>
    <w:rsid w:val="00757E85"/>
    <w:rsid w:val="00760BE9"/>
    <w:rsid w:val="00762B01"/>
    <w:rsid w:val="007645AD"/>
    <w:rsid w:val="007647F6"/>
    <w:rsid w:val="007675A4"/>
    <w:rsid w:val="00767AD7"/>
    <w:rsid w:val="00767DC1"/>
    <w:rsid w:val="00781B35"/>
    <w:rsid w:val="00784591"/>
    <w:rsid w:val="00784F28"/>
    <w:rsid w:val="00785BB3"/>
    <w:rsid w:val="007868EC"/>
    <w:rsid w:val="00791EDB"/>
    <w:rsid w:val="00792BAD"/>
    <w:rsid w:val="0079308C"/>
    <w:rsid w:val="0079339B"/>
    <w:rsid w:val="00793BCF"/>
    <w:rsid w:val="0079556C"/>
    <w:rsid w:val="00797D99"/>
    <w:rsid w:val="007A1BC7"/>
    <w:rsid w:val="007A3FA5"/>
    <w:rsid w:val="007A4AB2"/>
    <w:rsid w:val="007A4FFD"/>
    <w:rsid w:val="007A5EC1"/>
    <w:rsid w:val="007B1473"/>
    <w:rsid w:val="007B2D4F"/>
    <w:rsid w:val="007B450E"/>
    <w:rsid w:val="007C181C"/>
    <w:rsid w:val="007D1A4E"/>
    <w:rsid w:val="007D5174"/>
    <w:rsid w:val="007D63C8"/>
    <w:rsid w:val="007E2B39"/>
    <w:rsid w:val="007E3419"/>
    <w:rsid w:val="007E36AA"/>
    <w:rsid w:val="007E4325"/>
    <w:rsid w:val="007E49B3"/>
    <w:rsid w:val="007E4FFE"/>
    <w:rsid w:val="007E56C8"/>
    <w:rsid w:val="007E64BF"/>
    <w:rsid w:val="007F0C25"/>
    <w:rsid w:val="007F0ED1"/>
    <w:rsid w:val="007F35C9"/>
    <w:rsid w:val="007F3F30"/>
    <w:rsid w:val="007F40B2"/>
    <w:rsid w:val="007F7E70"/>
    <w:rsid w:val="00801888"/>
    <w:rsid w:val="00803889"/>
    <w:rsid w:val="008048F6"/>
    <w:rsid w:val="00804DFF"/>
    <w:rsid w:val="00804E67"/>
    <w:rsid w:val="00804E98"/>
    <w:rsid w:val="008105FD"/>
    <w:rsid w:val="008142F0"/>
    <w:rsid w:val="00814871"/>
    <w:rsid w:val="008149EA"/>
    <w:rsid w:val="00815B88"/>
    <w:rsid w:val="008202B2"/>
    <w:rsid w:val="00821927"/>
    <w:rsid w:val="008220DB"/>
    <w:rsid w:val="0082455E"/>
    <w:rsid w:val="00825A93"/>
    <w:rsid w:val="00826F14"/>
    <w:rsid w:val="008317D4"/>
    <w:rsid w:val="00835CAA"/>
    <w:rsid w:val="00835D41"/>
    <w:rsid w:val="0083734B"/>
    <w:rsid w:val="0084182B"/>
    <w:rsid w:val="00844114"/>
    <w:rsid w:val="00846703"/>
    <w:rsid w:val="008513AE"/>
    <w:rsid w:val="00852EBE"/>
    <w:rsid w:val="0085454E"/>
    <w:rsid w:val="00854D05"/>
    <w:rsid w:val="00860E02"/>
    <w:rsid w:val="00864A82"/>
    <w:rsid w:val="00865CBA"/>
    <w:rsid w:val="00866711"/>
    <w:rsid w:val="00870C6C"/>
    <w:rsid w:val="0087266C"/>
    <w:rsid w:val="008729BE"/>
    <w:rsid w:val="00872B91"/>
    <w:rsid w:val="00881364"/>
    <w:rsid w:val="00881E38"/>
    <w:rsid w:val="008844BE"/>
    <w:rsid w:val="00884E02"/>
    <w:rsid w:val="0088555A"/>
    <w:rsid w:val="00885F6E"/>
    <w:rsid w:val="00890BB7"/>
    <w:rsid w:val="00890C72"/>
    <w:rsid w:val="00890D73"/>
    <w:rsid w:val="00891E92"/>
    <w:rsid w:val="008933B6"/>
    <w:rsid w:val="00894B9A"/>
    <w:rsid w:val="008953BE"/>
    <w:rsid w:val="00895763"/>
    <w:rsid w:val="008A2087"/>
    <w:rsid w:val="008A2D74"/>
    <w:rsid w:val="008A4D4D"/>
    <w:rsid w:val="008A6F0A"/>
    <w:rsid w:val="008A74AE"/>
    <w:rsid w:val="008B0606"/>
    <w:rsid w:val="008B0BF4"/>
    <w:rsid w:val="008B12DD"/>
    <w:rsid w:val="008B149A"/>
    <w:rsid w:val="008B58EC"/>
    <w:rsid w:val="008B5DD3"/>
    <w:rsid w:val="008C2635"/>
    <w:rsid w:val="008C68BB"/>
    <w:rsid w:val="008D00FC"/>
    <w:rsid w:val="008D12B4"/>
    <w:rsid w:val="008D3354"/>
    <w:rsid w:val="008E046A"/>
    <w:rsid w:val="008E6C7C"/>
    <w:rsid w:val="008F57E7"/>
    <w:rsid w:val="008F73AF"/>
    <w:rsid w:val="008F7C58"/>
    <w:rsid w:val="00900E39"/>
    <w:rsid w:val="00902358"/>
    <w:rsid w:val="00903140"/>
    <w:rsid w:val="00906B42"/>
    <w:rsid w:val="009121EE"/>
    <w:rsid w:val="00913301"/>
    <w:rsid w:val="009161B3"/>
    <w:rsid w:val="009232F3"/>
    <w:rsid w:val="00923461"/>
    <w:rsid w:val="00923FB5"/>
    <w:rsid w:val="00925066"/>
    <w:rsid w:val="00925CED"/>
    <w:rsid w:val="0093348B"/>
    <w:rsid w:val="00933892"/>
    <w:rsid w:val="00935323"/>
    <w:rsid w:val="0093638C"/>
    <w:rsid w:val="00942589"/>
    <w:rsid w:val="009437FA"/>
    <w:rsid w:val="00945A7E"/>
    <w:rsid w:val="00947801"/>
    <w:rsid w:val="0096550F"/>
    <w:rsid w:val="00965670"/>
    <w:rsid w:val="00970309"/>
    <w:rsid w:val="009725EC"/>
    <w:rsid w:val="00973795"/>
    <w:rsid w:val="00973DE4"/>
    <w:rsid w:val="00974459"/>
    <w:rsid w:val="00974EAE"/>
    <w:rsid w:val="0098010F"/>
    <w:rsid w:val="00985F18"/>
    <w:rsid w:val="0098620D"/>
    <w:rsid w:val="00992313"/>
    <w:rsid w:val="0099281B"/>
    <w:rsid w:val="00994206"/>
    <w:rsid w:val="009968B0"/>
    <w:rsid w:val="009974C3"/>
    <w:rsid w:val="009977A2"/>
    <w:rsid w:val="009A30EA"/>
    <w:rsid w:val="009A3A96"/>
    <w:rsid w:val="009A3D92"/>
    <w:rsid w:val="009A4131"/>
    <w:rsid w:val="009A5A95"/>
    <w:rsid w:val="009A7D9E"/>
    <w:rsid w:val="009B1B8F"/>
    <w:rsid w:val="009B1C8F"/>
    <w:rsid w:val="009B67D1"/>
    <w:rsid w:val="009B6E88"/>
    <w:rsid w:val="009C16F6"/>
    <w:rsid w:val="009C1959"/>
    <w:rsid w:val="009C23C9"/>
    <w:rsid w:val="009C302E"/>
    <w:rsid w:val="009D57AA"/>
    <w:rsid w:val="009D73B7"/>
    <w:rsid w:val="009E0E23"/>
    <w:rsid w:val="009E153C"/>
    <w:rsid w:val="009E4658"/>
    <w:rsid w:val="009E47BE"/>
    <w:rsid w:val="009E557C"/>
    <w:rsid w:val="009F3071"/>
    <w:rsid w:val="009F72BA"/>
    <w:rsid w:val="009F767D"/>
    <w:rsid w:val="009F790F"/>
    <w:rsid w:val="009F7F25"/>
    <w:rsid w:val="00A01BB8"/>
    <w:rsid w:val="00A02949"/>
    <w:rsid w:val="00A02C5E"/>
    <w:rsid w:val="00A05B14"/>
    <w:rsid w:val="00A0608B"/>
    <w:rsid w:val="00A135C8"/>
    <w:rsid w:val="00A14EF0"/>
    <w:rsid w:val="00A16576"/>
    <w:rsid w:val="00A16C14"/>
    <w:rsid w:val="00A175C3"/>
    <w:rsid w:val="00A21CD7"/>
    <w:rsid w:val="00A23020"/>
    <w:rsid w:val="00A300B6"/>
    <w:rsid w:val="00A33A34"/>
    <w:rsid w:val="00A351CB"/>
    <w:rsid w:val="00A3548E"/>
    <w:rsid w:val="00A35B2C"/>
    <w:rsid w:val="00A3696A"/>
    <w:rsid w:val="00A4560B"/>
    <w:rsid w:val="00A46594"/>
    <w:rsid w:val="00A50BBD"/>
    <w:rsid w:val="00A545B7"/>
    <w:rsid w:val="00A56426"/>
    <w:rsid w:val="00A62A9E"/>
    <w:rsid w:val="00A71924"/>
    <w:rsid w:val="00A72793"/>
    <w:rsid w:val="00A73CA5"/>
    <w:rsid w:val="00A74AFC"/>
    <w:rsid w:val="00A75739"/>
    <w:rsid w:val="00A76371"/>
    <w:rsid w:val="00A77719"/>
    <w:rsid w:val="00A83059"/>
    <w:rsid w:val="00A84D12"/>
    <w:rsid w:val="00A84F1B"/>
    <w:rsid w:val="00A86265"/>
    <w:rsid w:val="00A86328"/>
    <w:rsid w:val="00A9336C"/>
    <w:rsid w:val="00A945C6"/>
    <w:rsid w:val="00A94F2A"/>
    <w:rsid w:val="00A951C2"/>
    <w:rsid w:val="00A95ACC"/>
    <w:rsid w:val="00AA12DA"/>
    <w:rsid w:val="00AA1C10"/>
    <w:rsid w:val="00AA1F92"/>
    <w:rsid w:val="00AA3AED"/>
    <w:rsid w:val="00AA67DF"/>
    <w:rsid w:val="00AA7271"/>
    <w:rsid w:val="00AB1114"/>
    <w:rsid w:val="00AB3C57"/>
    <w:rsid w:val="00AB4F21"/>
    <w:rsid w:val="00AB552B"/>
    <w:rsid w:val="00AB72EB"/>
    <w:rsid w:val="00AB7C1A"/>
    <w:rsid w:val="00AB7EE1"/>
    <w:rsid w:val="00AC26DB"/>
    <w:rsid w:val="00AC50E1"/>
    <w:rsid w:val="00AC72B1"/>
    <w:rsid w:val="00AD062B"/>
    <w:rsid w:val="00AD0B7B"/>
    <w:rsid w:val="00AD3D4C"/>
    <w:rsid w:val="00AD5090"/>
    <w:rsid w:val="00AD7155"/>
    <w:rsid w:val="00AE216A"/>
    <w:rsid w:val="00AE2795"/>
    <w:rsid w:val="00AE2BB5"/>
    <w:rsid w:val="00AE2F77"/>
    <w:rsid w:val="00AE55CD"/>
    <w:rsid w:val="00AE7F6A"/>
    <w:rsid w:val="00B002BF"/>
    <w:rsid w:val="00B019AF"/>
    <w:rsid w:val="00B04725"/>
    <w:rsid w:val="00B05ACB"/>
    <w:rsid w:val="00B068DE"/>
    <w:rsid w:val="00B06D9B"/>
    <w:rsid w:val="00B07071"/>
    <w:rsid w:val="00B1257D"/>
    <w:rsid w:val="00B12D6F"/>
    <w:rsid w:val="00B13143"/>
    <w:rsid w:val="00B14325"/>
    <w:rsid w:val="00B14E0D"/>
    <w:rsid w:val="00B2051E"/>
    <w:rsid w:val="00B22960"/>
    <w:rsid w:val="00B25564"/>
    <w:rsid w:val="00B259DF"/>
    <w:rsid w:val="00B273BA"/>
    <w:rsid w:val="00B30660"/>
    <w:rsid w:val="00B35928"/>
    <w:rsid w:val="00B370DA"/>
    <w:rsid w:val="00B37712"/>
    <w:rsid w:val="00B43044"/>
    <w:rsid w:val="00B433E2"/>
    <w:rsid w:val="00B51842"/>
    <w:rsid w:val="00B54081"/>
    <w:rsid w:val="00B60AF2"/>
    <w:rsid w:val="00B6160C"/>
    <w:rsid w:val="00B74988"/>
    <w:rsid w:val="00B7521D"/>
    <w:rsid w:val="00B7580B"/>
    <w:rsid w:val="00B76774"/>
    <w:rsid w:val="00B800AF"/>
    <w:rsid w:val="00B80B3C"/>
    <w:rsid w:val="00B826B0"/>
    <w:rsid w:val="00B8338C"/>
    <w:rsid w:val="00B8463C"/>
    <w:rsid w:val="00B84D7F"/>
    <w:rsid w:val="00B851B0"/>
    <w:rsid w:val="00B85580"/>
    <w:rsid w:val="00B90231"/>
    <w:rsid w:val="00B90979"/>
    <w:rsid w:val="00B9133F"/>
    <w:rsid w:val="00B922C0"/>
    <w:rsid w:val="00B94AA6"/>
    <w:rsid w:val="00BA17B7"/>
    <w:rsid w:val="00BA34CA"/>
    <w:rsid w:val="00BA597D"/>
    <w:rsid w:val="00BB5811"/>
    <w:rsid w:val="00BB6263"/>
    <w:rsid w:val="00BB632E"/>
    <w:rsid w:val="00BB7831"/>
    <w:rsid w:val="00BC06F7"/>
    <w:rsid w:val="00BC5B55"/>
    <w:rsid w:val="00BC680C"/>
    <w:rsid w:val="00BD3DC2"/>
    <w:rsid w:val="00BD570B"/>
    <w:rsid w:val="00BD5CD5"/>
    <w:rsid w:val="00BD67F6"/>
    <w:rsid w:val="00BD688C"/>
    <w:rsid w:val="00BD7D39"/>
    <w:rsid w:val="00BE166B"/>
    <w:rsid w:val="00BE56C9"/>
    <w:rsid w:val="00BE6D0D"/>
    <w:rsid w:val="00BE7757"/>
    <w:rsid w:val="00BF1B72"/>
    <w:rsid w:val="00BF1D73"/>
    <w:rsid w:val="00BF364D"/>
    <w:rsid w:val="00BF5419"/>
    <w:rsid w:val="00BF5CCD"/>
    <w:rsid w:val="00BF6B01"/>
    <w:rsid w:val="00BF6B1D"/>
    <w:rsid w:val="00C0135B"/>
    <w:rsid w:val="00C07A64"/>
    <w:rsid w:val="00C10267"/>
    <w:rsid w:val="00C110A4"/>
    <w:rsid w:val="00C12D16"/>
    <w:rsid w:val="00C13B16"/>
    <w:rsid w:val="00C15BEF"/>
    <w:rsid w:val="00C17229"/>
    <w:rsid w:val="00C17EB0"/>
    <w:rsid w:val="00C224E8"/>
    <w:rsid w:val="00C230D0"/>
    <w:rsid w:val="00C26524"/>
    <w:rsid w:val="00C271E8"/>
    <w:rsid w:val="00C311DC"/>
    <w:rsid w:val="00C31DF0"/>
    <w:rsid w:val="00C3327B"/>
    <w:rsid w:val="00C354A8"/>
    <w:rsid w:val="00C36E4B"/>
    <w:rsid w:val="00C476A6"/>
    <w:rsid w:val="00C507DB"/>
    <w:rsid w:val="00C5544C"/>
    <w:rsid w:val="00C55BA2"/>
    <w:rsid w:val="00C55DDA"/>
    <w:rsid w:val="00C60AD2"/>
    <w:rsid w:val="00C61322"/>
    <w:rsid w:val="00C61704"/>
    <w:rsid w:val="00C62E1A"/>
    <w:rsid w:val="00C64E3F"/>
    <w:rsid w:val="00C73304"/>
    <w:rsid w:val="00C749CC"/>
    <w:rsid w:val="00C7575F"/>
    <w:rsid w:val="00C7604E"/>
    <w:rsid w:val="00C770D9"/>
    <w:rsid w:val="00C8091B"/>
    <w:rsid w:val="00C83847"/>
    <w:rsid w:val="00C85711"/>
    <w:rsid w:val="00C90B30"/>
    <w:rsid w:val="00C9227B"/>
    <w:rsid w:val="00C92725"/>
    <w:rsid w:val="00C92BF6"/>
    <w:rsid w:val="00C92C3D"/>
    <w:rsid w:val="00C93D71"/>
    <w:rsid w:val="00C94FCB"/>
    <w:rsid w:val="00CA132D"/>
    <w:rsid w:val="00CA1FA3"/>
    <w:rsid w:val="00CA2C2F"/>
    <w:rsid w:val="00CA3EAC"/>
    <w:rsid w:val="00CA4F6B"/>
    <w:rsid w:val="00CA50F1"/>
    <w:rsid w:val="00CA5324"/>
    <w:rsid w:val="00CA5762"/>
    <w:rsid w:val="00CA602D"/>
    <w:rsid w:val="00CA7A3D"/>
    <w:rsid w:val="00CB30A4"/>
    <w:rsid w:val="00CB5E60"/>
    <w:rsid w:val="00CB6411"/>
    <w:rsid w:val="00CC0C73"/>
    <w:rsid w:val="00CC3EF6"/>
    <w:rsid w:val="00CC4035"/>
    <w:rsid w:val="00CD35A0"/>
    <w:rsid w:val="00CD363A"/>
    <w:rsid w:val="00CD483A"/>
    <w:rsid w:val="00CD6706"/>
    <w:rsid w:val="00CE3BDF"/>
    <w:rsid w:val="00CE62D8"/>
    <w:rsid w:val="00CE6613"/>
    <w:rsid w:val="00CF1806"/>
    <w:rsid w:val="00CF293D"/>
    <w:rsid w:val="00CF6765"/>
    <w:rsid w:val="00CF6EEA"/>
    <w:rsid w:val="00CF7EA6"/>
    <w:rsid w:val="00D01DB6"/>
    <w:rsid w:val="00D0242C"/>
    <w:rsid w:val="00D048EF"/>
    <w:rsid w:val="00D10172"/>
    <w:rsid w:val="00D13D49"/>
    <w:rsid w:val="00D15B9E"/>
    <w:rsid w:val="00D16258"/>
    <w:rsid w:val="00D16508"/>
    <w:rsid w:val="00D172C2"/>
    <w:rsid w:val="00D17EE5"/>
    <w:rsid w:val="00D20FC5"/>
    <w:rsid w:val="00D21ED5"/>
    <w:rsid w:val="00D23A8E"/>
    <w:rsid w:val="00D23F45"/>
    <w:rsid w:val="00D26BA3"/>
    <w:rsid w:val="00D30A01"/>
    <w:rsid w:val="00D31D18"/>
    <w:rsid w:val="00D32BA2"/>
    <w:rsid w:val="00D451D4"/>
    <w:rsid w:val="00D4522E"/>
    <w:rsid w:val="00D465EE"/>
    <w:rsid w:val="00D5054D"/>
    <w:rsid w:val="00D51543"/>
    <w:rsid w:val="00D51721"/>
    <w:rsid w:val="00D535F2"/>
    <w:rsid w:val="00D554F3"/>
    <w:rsid w:val="00D55FC5"/>
    <w:rsid w:val="00D610F5"/>
    <w:rsid w:val="00D619BA"/>
    <w:rsid w:val="00D62C3C"/>
    <w:rsid w:val="00D6513E"/>
    <w:rsid w:val="00D679BE"/>
    <w:rsid w:val="00D73037"/>
    <w:rsid w:val="00D75857"/>
    <w:rsid w:val="00D819ED"/>
    <w:rsid w:val="00D81BD9"/>
    <w:rsid w:val="00D86D7D"/>
    <w:rsid w:val="00D9551B"/>
    <w:rsid w:val="00D964DA"/>
    <w:rsid w:val="00DA3E31"/>
    <w:rsid w:val="00DA5B76"/>
    <w:rsid w:val="00DB0DFF"/>
    <w:rsid w:val="00DB29FD"/>
    <w:rsid w:val="00DB3CDE"/>
    <w:rsid w:val="00DB3F21"/>
    <w:rsid w:val="00DB4142"/>
    <w:rsid w:val="00DC0B02"/>
    <w:rsid w:val="00DC0C5F"/>
    <w:rsid w:val="00DC5B84"/>
    <w:rsid w:val="00DC680B"/>
    <w:rsid w:val="00DC6E35"/>
    <w:rsid w:val="00DC6E76"/>
    <w:rsid w:val="00DC70FE"/>
    <w:rsid w:val="00DC7CC8"/>
    <w:rsid w:val="00DD0D4C"/>
    <w:rsid w:val="00DD2FBA"/>
    <w:rsid w:val="00DD5455"/>
    <w:rsid w:val="00DD70D6"/>
    <w:rsid w:val="00DD716F"/>
    <w:rsid w:val="00DE0576"/>
    <w:rsid w:val="00DE0E61"/>
    <w:rsid w:val="00DE129D"/>
    <w:rsid w:val="00DE14A1"/>
    <w:rsid w:val="00DE22DE"/>
    <w:rsid w:val="00DE264F"/>
    <w:rsid w:val="00DE3248"/>
    <w:rsid w:val="00DE4BAB"/>
    <w:rsid w:val="00DE5B1B"/>
    <w:rsid w:val="00DE70D2"/>
    <w:rsid w:val="00DE75F5"/>
    <w:rsid w:val="00DF45E5"/>
    <w:rsid w:val="00DF7FEA"/>
    <w:rsid w:val="00E00471"/>
    <w:rsid w:val="00E02343"/>
    <w:rsid w:val="00E02C99"/>
    <w:rsid w:val="00E108A8"/>
    <w:rsid w:val="00E11106"/>
    <w:rsid w:val="00E138A2"/>
    <w:rsid w:val="00E151C6"/>
    <w:rsid w:val="00E17182"/>
    <w:rsid w:val="00E179F9"/>
    <w:rsid w:val="00E22FD9"/>
    <w:rsid w:val="00E23E37"/>
    <w:rsid w:val="00E27350"/>
    <w:rsid w:val="00E32BBA"/>
    <w:rsid w:val="00E34281"/>
    <w:rsid w:val="00E46DA9"/>
    <w:rsid w:val="00E509A6"/>
    <w:rsid w:val="00E51164"/>
    <w:rsid w:val="00E51356"/>
    <w:rsid w:val="00E5454F"/>
    <w:rsid w:val="00E60E52"/>
    <w:rsid w:val="00E61B6E"/>
    <w:rsid w:val="00E61E1C"/>
    <w:rsid w:val="00E63CC1"/>
    <w:rsid w:val="00E64A58"/>
    <w:rsid w:val="00E66E77"/>
    <w:rsid w:val="00E71870"/>
    <w:rsid w:val="00E719D3"/>
    <w:rsid w:val="00E72104"/>
    <w:rsid w:val="00E7287E"/>
    <w:rsid w:val="00E75440"/>
    <w:rsid w:val="00E75C39"/>
    <w:rsid w:val="00E75D1D"/>
    <w:rsid w:val="00E775B3"/>
    <w:rsid w:val="00E81D13"/>
    <w:rsid w:val="00E85259"/>
    <w:rsid w:val="00E85AFA"/>
    <w:rsid w:val="00E87F01"/>
    <w:rsid w:val="00E904F9"/>
    <w:rsid w:val="00E905BC"/>
    <w:rsid w:val="00E91FB7"/>
    <w:rsid w:val="00E92841"/>
    <w:rsid w:val="00EA2B13"/>
    <w:rsid w:val="00EB198C"/>
    <w:rsid w:val="00EB3523"/>
    <w:rsid w:val="00EC0063"/>
    <w:rsid w:val="00EC04D1"/>
    <w:rsid w:val="00EC27C2"/>
    <w:rsid w:val="00EC3A18"/>
    <w:rsid w:val="00ED3B54"/>
    <w:rsid w:val="00ED5AF8"/>
    <w:rsid w:val="00EE3C63"/>
    <w:rsid w:val="00EE55A1"/>
    <w:rsid w:val="00EE7496"/>
    <w:rsid w:val="00EF4992"/>
    <w:rsid w:val="00EF751E"/>
    <w:rsid w:val="00F00F7C"/>
    <w:rsid w:val="00F020C4"/>
    <w:rsid w:val="00F03385"/>
    <w:rsid w:val="00F06052"/>
    <w:rsid w:val="00F06106"/>
    <w:rsid w:val="00F0664E"/>
    <w:rsid w:val="00F072D8"/>
    <w:rsid w:val="00F07443"/>
    <w:rsid w:val="00F07C36"/>
    <w:rsid w:val="00F07F78"/>
    <w:rsid w:val="00F1022E"/>
    <w:rsid w:val="00F1038A"/>
    <w:rsid w:val="00F13C18"/>
    <w:rsid w:val="00F205C2"/>
    <w:rsid w:val="00F20DAC"/>
    <w:rsid w:val="00F2299D"/>
    <w:rsid w:val="00F22E5F"/>
    <w:rsid w:val="00F22FD0"/>
    <w:rsid w:val="00F245FF"/>
    <w:rsid w:val="00F27F6B"/>
    <w:rsid w:val="00F368D4"/>
    <w:rsid w:val="00F37BEB"/>
    <w:rsid w:val="00F402D0"/>
    <w:rsid w:val="00F40696"/>
    <w:rsid w:val="00F40D41"/>
    <w:rsid w:val="00F42A77"/>
    <w:rsid w:val="00F43F3F"/>
    <w:rsid w:val="00F441DF"/>
    <w:rsid w:val="00F467B4"/>
    <w:rsid w:val="00F50CC7"/>
    <w:rsid w:val="00F51A35"/>
    <w:rsid w:val="00F52598"/>
    <w:rsid w:val="00F52658"/>
    <w:rsid w:val="00F5291E"/>
    <w:rsid w:val="00F549A0"/>
    <w:rsid w:val="00F560AC"/>
    <w:rsid w:val="00F62020"/>
    <w:rsid w:val="00F652A7"/>
    <w:rsid w:val="00F65C06"/>
    <w:rsid w:val="00F71113"/>
    <w:rsid w:val="00F71412"/>
    <w:rsid w:val="00F719BE"/>
    <w:rsid w:val="00F71C6E"/>
    <w:rsid w:val="00F77F73"/>
    <w:rsid w:val="00F77F82"/>
    <w:rsid w:val="00F82AFA"/>
    <w:rsid w:val="00F850BF"/>
    <w:rsid w:val="00F93BCC"/>
    <w:rsid w:val="00F94B4B"/>
    <w:rsid w:val="00F94C92"/>
    <w:rsid w:val="00F9578F"/>
    <w:rsid w:val="00F958B9"/>
    <w:rsid w:val="00FA3C77"/>
    <w:rsid w:val="00FA4197"/>
    <w:rsid w:val="00FA45B4"/>
    <w:rsid w:val="00FA5C52"/>
    <w:rsid w:val="00FA743C"/>
    <w:rsid w:val="00FB0862"/>
    <w:rsid w:val="00FB6C62"/>
    <w:rsid w:val="00FB7046"/>
    <w:rsid w:val="00FC1828"/>
    <w:rsid w:val="00FC2356"/>
    <w:rsid w:val="00FC317E"/>
    <w:rsid w:val="00FC3A00"/>
    <w:rsid w:val="00FC7A0D"/>
    <w:rsid w:val="00FD0841"/>
    <w:rsid w:val="00FD2276"/>
    <w:rsid w:val="00FD2913"/>
    <w:rsid w:val="00FD3155"/>
    <w:rsid w:val="00FD5232"/>
    <w:rsid w:val="00FD523C"/>
    <w:rsid w:val="00FD7545"/>
    <w:rsid w:val="00FD7679"/>
    <w:rsid w:val="00FD77DF"/>
    <w:rsid w:val="00FD77F3"/>
    <w:rsid w:val="00FE025B"/>
    <w:rsid w:val="00FE4110"/>
    <w:rsid w:val="00FE4A67"/>
    <w:rsid w:val="00FE5DC7"/>
    <w:rsid w:val="00FE67F8"/>
    <w:rsid w:val="00FE69C2"/>
    <w:rsid w:val="00FE7085"/>
    <w:rsid w:val="00FF138C"/>
    <w:rsid w:val="00FF165A"/>
    <w:rsid w:val="00FF3D78"/>
    <w:rsid w:val="00FF48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4B9A"/>
    <w:rPr>
      <w:rFonts w:ascii="Bookman Old Style" w:hAnsi="Bookman Old Style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894B9A"/>
    <w:pPr>
      <w:keepNext/>
      <w:jc w:val="both"/>
      <w:outlineLvl w:val="0"/>
    </w:pPr>
    <w:rPr>
      <w:rFonts w:ascii="Arial Narrow" w:hAnsi="Arial Narrow" w:cs="Tahoma"/>
      <w:b/>
      <w:bCs/>
      <w:lang w:val="es-ES_tradnl"/>
    </w:rPr>
  </w:style>
  <w:style w:type="paragraph" w:styleId="Ttulo2">
    <w:name w:val="heading 2"/>
    <w:basedOn w:val="Normal"/>
    <w:next w:val="Normal"/>
    <w:link w:val="Ttulo2Car"/>
    <w:qFormat/>
    <w:rsid w:val="00894B9A"/>
    <w:pPr>
      <w:keepNext/>
      <w:jc w:val="center"/>
      <w:outlineLvl w:val="1"/>
    </w:pPr>
    <w:rPr>
      <w:rFonts w:ascii="Tahoma" w:hAnsi="Tahoma" w:cs="Tahoma"/>
      <w:b/>
      <w:bCs/>
      <w:lang w:val="es-AR"/>
    </w:rPr>
  </w:style>
  <w:style w:type="paragraph" w:styleId="Ttulo3">
    <w:name w:val="heading 3"/>
    <w:basedOn w:val="Normal"/>
    <w:next w:val="Normal"/>
    <w:link w:val="Ttulo3Car"/>
    <w:qFormat/>
    <w:rsid w:val="00894B9A"/>
    <w:pPr>
      <w:keepNext/>
      <w:tabs>
        <w:tab w:val="left" w:pos="2760"/>
      </w:tabs>
      <w:jc w:val="both"/>
      <w:outlineLvl w:val="2"/>
    </w:pPr>
    <w:rPr>
      <w:bCs/>
      <w:u w:val="single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894B9A"/>
    <w:pPr>
      <w:keepNext/>
      <w:tabs>
        <w:tab w:val="left" w:pos="2880"/>
      </w:tabs>
      <w:outlineLvl w:val="3"/>
    </w:pPr>
    <w:rPr>
      <w:u w:val="single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894B9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894B9A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894B9A"/>
    <w:pPr>
      <w:spacing w:before="240" w:after="60"/>
      <w:outlineLvl w:val="6"/>
    </w:pPr>
    <w:rPr>
      <w:rFonts w:ascii="Times New Roman" w:hAnsi="Times New Roman"/>
    </w:rPr>
  </w:style>
  <w:style w:type="paragraph" w:styleId="Ttulo8">
    <w:name w:val="heading 8"/>
    <w:basedOn w:val="Normal"/>
    <w:next w:val="Normal"/>
    <w:qFormat/>
    <w:rsid w:val="00894B9A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Ttulo9">
    <w:name w:val="heading 9"/>
    <w:basedOn w:val="Normal"/>
    <w:next w:val="Normal"/>
    <w:qFormat/>
    <w:rsid w:val="00894B9A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894B9A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rsid w:val="00894B9A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semiHidden/>
    <w:rsid w:val="00894B9A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894B9A"/>
    <w:pPr>
      <w:jc w:val="center"/>
    </w:pPr>
    <w:rPr>
      <w:b/>
      <w:bCs/>
      <w:sz w:val="28"/>
      <w:lang w:val="es-ES_tradnl"/>
    </w:rPr>
  </w:style>
  <w:style w:type="paragraph" w:styleId="Textoindependiente">
    <w:name w:val="Body Text"/>
    <w:basedOn w:val="Normal"/>
    <w:link w:val="TextoindependienteCar"/>
    <w:rsid w:val="00894B9A"/>
    <w:pPr>
      <w:jc w:val="both"/>
    </w:pPr>
    <w:rPr>
      <w:rFonts w:ascii="Arial Narrow" w:hAnsi="Arial Narrow" w:cs="Tahoma"/>
      <w:lang w:val="es-ES_tradnl"/>
    </w:rPr>
  </w:style>
  <w:style w:type="paragraph" w:styleId="NormalWeb">
    <w:name w:val="Normal (Web)"/>
    <w:basedOn w:val="Normal"/>
    <w:rsid w:val="00894B9A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rsid w:val="00894B9A"/>
    <w:pPr>
      <w:autoSpaceDE w:val="0"/>
      <w:autoSpaceDN w:val="0"/>
      <w:adjustRightInd w:val="0"/>
      <w:ind w:left="708" w:firstLine="708"/>
      <w:jc w:val="both"/>
    </w:pPr>
    <w:rPr>
      <w:rFonts w:ascii="Arial" w:hAnsi="Arial"/>
      <w:color w:val="000000"/>
      <w:sz w:val="22"/>
      <w:lang w:val="es-ES_tradnl"/>
    </w:rPr>
  </w:style>
  <w:style w:type="paragraph" w:styleId="Textoindependiente2">
    <w:name w:val="Body Text 2"/>
    <w:basedOn w:val="Normal"/>
    <w:link w:val="Textoindependiente2Car"/>
    <w:rsid w:val="00894B9A"/>
    <w:pPr>
      <w:jc w:val="center"/>
    </w:pPr>
    <w:rPr>
      <w:b/>
      <w:color w:val="000000"/>
      <w:lang w:val="es-ES_tradnl"/>
    </w:rPr>
  </w:style>
  <w:style w:type="paragraph" w:styleId="Textoindependiente3">
    <w:name w:val="Body Text 3"/>
    <w:basedOn w:val="Normal"/>
    <w:link w:val="Textoindependiente3Car"/>
    <w:rsid w:val="00894B9A"/>
    <w:pPr>
      <w:pBdr>
        <w:top w:val="thickThinSmallGap" w:sz="24" w:space="1" w:color="auto"/>
        <w:left w:val="thickThinSmallGap" w:sz="24" w:space="4" w:color="auto"/>
        <w:bottom w:val="thinThickSmallGap" w:sz="24" w:space="1" w:color="auto"/>
        <w:right w:val="thinThickSmallGap" w:sz="24" w:space="4" w:color="auto"/>
      </w:pBdr>
      <w:jc w:val="center"/>
    </w:pPr>
    <w:rPr>
      <w:rFonts w:eastAsia="Arial Unicode MS"/>
      <w:b/>
      <w:bCs/>
      <w:lang w:val="es-ES_tradnl"/>
    </w:rPr>
  </w:style>
  <w:style w:type="paragraph" w:styleId="Sangra3detindependiente">
    <w:name w:val="Body Text Indent 3"/>
    <w:basedOn w:val="Normal"/>
    <w:link w:val="Sangra3detindependienteCar"/>
    <w:rsid w:val="00894B9A"/>
    <w:pPr>
      <w:spacing w:after="120"/>
      <w:ind w:left="283"/>
    </w:pPr>
    <w:rPr>
      <w:sz w:val="16"/>
      <w:szCs w:val="16"/>
    </w:rPr>
  </w:style>
  <w:style w:type="paragraph" w:customStyle="1" w:styleId="Estilo">
    <w:name w:val="Estilo"/>
    <w:rsid w:val="00894B9A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es-ES" w:eastAsia="es-ES"/>
    </w:rPr>
  </w:style>
  <w:style w:type="paragraph" w:styleId="Sangra2detindependiente">
    <w:name w:val="Body Text Indent 2"/>
    <w:basedOn w:val="Normal"/>
    <w:link w:val="Sangra2detindependienteCar"/>
    <w:rsid w:val="00894B9A"/>
    <w:pPr>
      <w:spacing w:after="120" w:line="480" w:lineRule="auto"/>
      <w:ind w:left="283"/>
    </w:pPr>
  </w:style>
  <w:style w:type="paragraph" w:customStyle="1" w:styleId="Textosinformato1">
    <w:name w:val="Texto sin formato1"/>
    <w:basedOn w:val="Normal"/>
    <w:rsid w:val="00894B9A"/>
    <w:pPr>
      <w:suppressAutoHyphens/>
    </w:pPr>
    <w:rPr>
      <w:rFonts w:ascii="Courier New" w:hAnsi="Courier New" w:cs="Courier New"/>
      <w:sz w:val="20"/>
      <w:szCs w:val="20"/>
      <w:lang w:val="es-AR" w:eastAsia="ar-SA"/>
    </w:rPr>
  </w:style>
  <w:style w:type="paragraph" w:customStyle="1" w:styleId="Textoindependiente2SinNegrita">
    <w:name w:val="Texto independiente 2 + Sin Negrita"/>
    <w:aliases w:val="Justificado,Primera línea:  5,08 cm"/>
    <w:basedOn w:val="Sangra2detindependiente"/>
    <w:rsid w:val="00894B9A"/>
    <w:pPr>
      <w:tabs>
        <w:tab w:val="left" w:pos="2694"/>
      </w:tabs>
      <w:ind w:left="0" w:firstLine="2417"/>
      <w:jc w:val="both"/>
    </w:pPr>
  </w:style>
  <w:style w:type="paragraph" w:styleId="Textosinformato">
    <w:name w:val="Plain Text"/>
    <w:basedOn w:val="Normal"/>
    <w:next w:val="Normal"/>
    <w:rsid w:val="00894B9A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paragraph" w:customStyle="1" w:styleId="Epgrafe1">
    <w:name w:val="Epígrafe1"/>
    <w:basedOn w:val="Normal"/>
    <w:next w:val="Normal"/>
    <w:qFormat/>
    <w:rsid w:val="00894B9A"/>
    <w:rPr>
      <w:rFonts w:ascii="Times New Roman" w:hAnsi="Times New Roman"/>
      <w:b/>
      <w:bCs/>
      <w:lang w:val="es-AR"/>
    </w:rPr>
  </w:style>
  <w:style w:type="paragraph" w:styleId="Firmadecorreoelectrnico">
    <w:name w:val="E-mail Signature"/>
    <w:basedOn w:val="Normal"/>
    <w:rsid w:val="00894B9A"/>
    <w:pPr>
      <w:spacing w:before="100" w:beforeAutospacing="1" w:after="100" w:afterAutospacing="1"/>
    </w:pPr>
    <w:rPr>
      <w:rFonts w:ascii="Times New Roman" w:hAnsi="Times New Roman"/>
    </w:rPr>
  </w:style>
  <w:style w:type="character" w:styleId="Hipervnculo">
    <w:name w:val="Hyperlink"/>
    <w:rsid w:val="00894B9A"/>
    <w:rPr>
      <w:color w:val="0000FF"/>
      <w:u w:val="single"/>
    </w:rPr>
  </w:style>
  <w:style w:type="character" w:styleId="Nmerodepgina">
    <w:name w:val="page number"/>
    <w:basedOn w:val="Fuentedeprrafopredeter"/>
    <w:rsid w:val="00894B9A"/>
  </w:style>
  <w:style w:type="paragraph" w:styleId="TDC4">
    <w:name w:val="toc 4"/>
    <w:basedOn w:val="Normal"/>
    <w:next w:val="Normal"/>
    <w:autoRedefine/>
    <w:semiHidden/>
    <w:rsid w:val="00894B9A"/>
    <w:pPr>
      <w:jc w:val="both"/>
    </w:pPr>
    <w:rPr>
      <w:rFonts w:ascii="Arial" w:hAnsi="Arial" w:cs="Arial"/>
      <w:sz w:val="34"/>
      <w:szCs w:val="34"/>
      <w:lang w:val="es-AR" w:eastAsia="es-AR"/>
    </w:rPr>
  </w:style>
  <w:style w:type="paragraph" w:customStyle="1" w:styleId="Left">
    <w:name w:val="Left"/>
    <w:rsid w:val="00894B9A"/>
    <w:pPr>
      <w:widowControl w:val="0"/>
      <w:autoSpaceDE w:val="0"/>
      <w:autoSpaceDN w:val="0"/>
      <w:adjustRightInd w:val="0"/>
    </w:pPr>
    <w:rPr>
      <w:sz w:val="24"/>
      <w:szCs w:val="24"/>
      <w:lang w:val="es-ES" w:eastAsia="es-ES"/>
    </w:rPr>
  </w:style>
  <w:style w:type="character" w:customStyle="1" w:styleId="yshortcuts">
    <w:name w:val="yshortcuts"/>
    <w:basedOn w:val="Fuentedeprrafopredeter"/>
    <w:rsid w:val="00894B9A"/>
  </w:style>
  <w:style w:type="paragraph" w:customStyle="1" w:styleId="yiv886865484msonormal">
    <w:name w:val="yiv886865484msonormal"/>
    <w:basedOn w:val="Normal"/>
    <w:rsid w:val="00894B9A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ecxmsonormal">
    <w:name w:val="ecxmsonormal"/>
    <w:basedOn w:val="Normal"/>
    <w:rsid w:val="00894B9A"/>
    <w:pPr>
      <w:spacing w:after="324"/>
    </w:pPr>
    <w:rPr>
      <w:rFonts w:ascii="Times New Roman" w:hAnsi="Times New Roman"/>
    </w:rPr>
  </w:style>
  <w:style w:type="paragraph" w:customStyle="1" w:styleId="yiv193470721msonormal">
    <w:name w:val="yiv193470721msonormal"/>
    <w:basedOn w:val="Normal"/>
    <w:rsid w:val="00894B9A"/>
    <w:pPr>
      <w:spacing w:before="100" w:beforeAutospacing="1" w:after="100" w:afterAutospacing="1"/>
    </w:pPr>
    <w:rPr>
      <w:rFonts w:ascii="Times New Roman" w:hAnsi="Times New Roman"/>
    </w:rPr>
  </w:style>
  <w:style w:type="character" w:styleId="nfasis">
    <w:name w:val="Emphasis"/>
    <w:qFormat/>
    <w:rsid w:val="00894B9A"/>
    <w:rPr>
      <w:i/>
      <w:iCs/>
    </w:rPr>
  </w:style>
  <w:style w:type="character" w:customStyle="1" w:styleId="CarCar1">
    <w:name w:val="Car Car1"/>
    <w:rsid w:val="00894B9A"/>
    <w:rPr>
      <w:rFonts w:ascii="Tahoma" w:hAnsi="Tahoma" w:cs="Tahoma"/>
      <w:b/>
      <w:bCs/>
      <w:sz w:val="24"/>
      <w:szCs w:val="24"/>
      <w:lang w:val="es-AR" w:eastAsia="es-ES" w:bidi="ar-SA"/>
    </w:rPr>
  </w:style>
  <w:style w:type="paragraph" w:styleId="Subttulo">
    <w:name w:val="Subtitle"/>
    <w:basedOn w:val="Normal"/>
    <w:link w:val="SubttuloCar"/>
    <w:qFormat/>
    <w:rsid w:val="00894B9A"/>
    <w:pPr>
      <w:jc w:val="center"/>
    </w:pPr>
    <w:rPr>
      <w:b/>
      <w:bCs/>
      <w:sz w:val="28"/>
      <w:szCs w:val="20"/>
      <w:lang w:val="es-ES_tradnl"/>
    </w:rPr>
  </w:style>
  <w:style w:type="paragraph" w:styleId="ndice1">
    <w:name w:val="index 1"/>
    <w:basedOn w:val="Normal"/>
    <w:next w:val="Normal"/>
    <w:autoRedefine/>
    <w:semiHidden/>
    <w:rsid w:val="00894B9A"/>
    <w:pPr>
      <w:ind w:left="200" w:hanging="200"/>
    </w:pPr>
    <w:rPr>
      <w:rFonts w:ascii="Goudy" w:hAnsi="Goudy"/>
      <w:sz w:val="20"/>
      <w:szCs w:val="20"/>
      <w:lang w:val="en-US"/>
    </w:rPr>
  </w:style>
  <w:style w:type="paragraph" w:styleId="ndice2">
    <w:name w:val="index 2"/>
    <w:basedOn w:val="Normal"/>
    <w:next w:val="Normal"/>
    <w:autoRedefine/>
    <w:semiHidden/>
    <w:rsid w:val="00894B9A"/>
    <w:pPr>
      <w:ind w:left="400" w:hanging="200"/>
    </w:pPr>
    <w:rPr>
      <w:rFonts w:ascii="Goudy" w:hAnsi="Goudy"/>
      <w:sz w:val="20"/>
      <w:szCs w:val="20"/>
      <w:lang w:val="en-US"/>
    </w:rPr>
  </w:style>
  <w:style w:type="paragraph" w:styleId="ndice3">
    <w:name w:val="index 3"/>
    <w:basedOn w:val="Normal"/>
    <w:next w:val="Normal"/>
    <w:autoRedefine/>
    <w:semiHidden/>
    <w:rsid w:val="00894B9A"/>
    <w:pPr>
      <w:ind w:left="600" w:hanging="200"/>
    </w:pPr>
    <w:rPr>
      <w:rFonts w:ascii="Goudy" w:hAnsi="Goudy"/>
      <w:sz w:val="20"/>
      <w:szCs w:val="20"/>
      <w:lang w:val="en-US"/>
    </w:rPr>
  </w:style>
  <w:style w:type="paragraph" w:styleId="ndice4">
    <w:name w:val="index 4"/>
    <w:basedOn w:val="Normal"/>
    <w:next w:val="Normal"/>
    <w:autoRedefine/>
    <w:semiHidden/>
    <w:rsid w:val="00894B9A"/>
    <w:pPr>
      <w:ind w:left="800" w:hanging="200"/>
    </w:pPr>
    <w:rPr>
      <w:rFonts w:ascii="Goudy" w:hAnsi="Goudy"/>
      <w:sz w:val="20"/>
      <w:szCs w:val="20"/>
      <w:lang w:val="en-US"/>
    </w:rPr>
  </w:style>
  <w:style w:type="paragraph" w:styleId="ndice5">
    <w:name w:val="index 5"/>
    <w:basedOn w:val="Normal"/>
    <w:next w:val="Normal"/>
    <w:autoRedefine/>
    <w:semiHidden/>
    <w:rsid w:val="00894B9A"/>
    <w:pPr>
      <w:ind w:left="1000" w:hanging="200"/>
    </w:pPr>
    <w:rPr>
      <w:rFonts w:ascii="Goudy" w:hAnsi="Goudy"/>
      <w:sz w:val="20"/>
      <w:szCs w:val="20"/>
      <w:lang w:val="en-US"/>
    </w:rPr>
  </w:style>
  <w:style w:type="paragraph" w:styleId="ndice6">
    <w:name w:val="index 6"/>
    <w:basedOn w:val="Normal"/>
    <w:next w:val="Normal"/>
    <w:autoRedefine/>
    <w:semiHidden/>
    <w:rsid w:val="00894B9A"/>
    <w:pPr>
      <w:ind w:left="1200" w:hanging="200"/>
    </w:pPr>
    <w:rPr>
      <w:rFonts w:ascii="Goudy" w:hAnsi="Goudy"/>
      <w:sz w:val="20"/>
      <w:szCs w:val="20"/>
      <w:lang w:val="en-US"/>
    </w:rPr>
  </w:style>
  <w:style w:type="paragraph" w:styleId="ndice7">
    <w:name w:val="index 7"/>
    <w:basedOn w:val="Normal"/>
    <w:next w:val="Normal"/>
    <w:autoRedefine/>
    <w:semiHidden/>
    <w:rsid w:val="00894B9A"/>
    <w:pPr>
      <w:ind w:left="1400" w:hanging="200"/>
    </w:pPr>
    <w:rPr>
      <w:rFonts w:ascii="Goudy" w:hAnsi="Goudy"/>
      <w:sz w:val="20"/>
      <w:szCs w:val="20"/>
      <w:lang w:val="en-US"/>
    </w:rPr>
  </w:style>
  <w:style w:type="paragraph" w:styleId="ndice8">
    <w:name w:val="index 8"/>
    <w:basedOn w:val="Normal"/>
    <w:next w:val="Normal"/>
    <w:autoRedefine/>
    <w:semiHidden/>
    <w:rsid w:val="00894B9A"/>
    <w:pPr>
      <w:ind w:left="1600" w:hanging="200"/>
    </w:pPr>
    <w:rPr>
      <w:rFonts w:ascii="Goudy" w:hAnsi="Goudy"/>
      <w:sz w:val="20"/>
      <w:szCs w:val="20"/>
      <w:lang w:val="en-US"/>
    </w:rPr>
  </w:style>
  <w:style w:type="paragraph" w:styleId="ndice9">
    <w:name w:val="index 9"/>
    <w:basedOn w:val="Normal"/>
    <w:next w:val="Normal"/>
    <w:autoRedefine/>
    <w:semiHidden/>
    <w:rsid w:val="00894B9A"/>
    <w:pPr>
      <w:ind w:left="1800" w:hanging="200"/>
    </w:pPr>
    <w:rPr>
      <w:rFonts w:ascii="Goudy" w:hAnsi="Goudy"/>
      <w:sz w:val="20"/>
      <w:szCs w:val="20"/>
      <w:lang w:val="en-US"/>
    </w:rPr>
  </w:style>
  <w:style w:type="paragraph" w:styleId="Ttulodendice">
    <w:name w:val="index heading"/>
    <w:basedOn w:val="Normal"/>
    <w:next w:val="ndice1"/>
    <w:semiHidden/>
    <w:rsid w:val="00894B9A"/>
    <w:rPr>
      <w:rFonts w:ascii="Goudy" w:hAnsi="Goudy"/>
      <w:sz w:val="20"/>
      <w:szCs w:val="20"/>
      <w:lang w:val="en-US"/>
    </w:rPr>
  </w:style>
  <w:style w:type="paragraph" w:customStyle="1" w:styleId="xl30">
    <w:name w:val="xl30"/>
    <w:basedOn w:val="Normal"/>
    <w:rsid w:val="00894B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29">
    <w:name w:val="xl29"/>
    <w:basedOn w:val="Normal"/>
    <w:rsid w:val="00894B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styleId="Listaconvietas">
    <w:name w:val="List Bullet"/>
    <w:basedOn w:val="Normal"/>
    <w:rsid w:val="00894B9A"/>
    <w:pPr>
      <w:tabs>
        <w:tab w:val="num" w:pos="360"/>
      </w:tabs>
      <w:ind w:left="360" w:hanging="360"/>
    </w:pPr>
    <w:rPr>
      <w:rFonts w:ascii="Goudy" w:hAnsi="Goudy"/>
      <w:sz w:val="20"/>
      <w:szCs w:val="20"/>
      <w:lang w:val="en-US"/>
    </w:rPr>
  </w:style>
  <w:style w:type="paragraph" w:customStyle="1" w:styleId="Default">
    <w:name w:val="Default"/>
    <w:rsid w:val="00894B9A"/>
    <w:pPr>
      <w:autoSpaceDE w:val="0"/>
      <w:autoSpaceDN w:val="0"/>
      <w:adjustRightInd w:val="0"/>
    </w:pPr>
    <w:rPr>
      <w:rFonts w:ascii="BookmanOldStyle-Bold" w:hAnsi="BookmanOldStyle-Bold" w:cs="BookmanOldStyle-Bold"/>
      <w:lang w:val="es-ES" w:eastAsia="es-ES"/>
    </w:rPr>
  </w:style>
  <w:style w:type="paragraph" w:customStyle="1" w:styleId="xl24">
    <w:name w:val="xl24"/>
    <w:basedOn w:val="Normal"/>
    <w:rsid w:val="00894B9A"/>
    <w:pPr>
      <w:spacing w:before="100" w:beforeAutospacing="1" w:after="100" w:afterAutospacing="1"/>
    </w:pPr>
    <w:rPr>
      <w:rFonts w:ascii="Arial" w:eastAsia="Arial Unicode MS" w:hAnsi="Arial" w:cs="Arial"/>
      <w:b/>
      <w:bCs/>
    </w:rPr>
  </w:style>
  <w:style w:type="paragraph" w:styleId="Textodebloque">
    <w:name w:val="Block Text"/>
    <w:basedOn w:val="Normal"/>
    <w:rsid w:val="00894B9A"/>
    <w:pPr>
      <w:ind w:left="1843" w:right="426"/>
      <w:jc w:val="both"/>
    </w:pPr>
  </w:style>
  <w:style w:type="character" w:styleId="Textoennegrita">
    <w:name w:val="Strong"/>
    <w:basedOn w:val="Fuentedeprrafopredeter"/>
    <w:qFormat/>
    <w:rsid w:val="00894B9A"/>
    <w:rPr>
      <w:b/>
      <w:bCs/>
    </w:rPr>
  </w:style>
  <w:style w:type="character" w:customStyle="1" w:styleId="estilo1">
    <w:name w:val="estilo1"/>
    <w:basedOn w:val="Fuentedeprrafopredeter"/>
    <w:rsid w:val="00894B9A"/>
  </w:style>
  <w:style w:type="paragraph" w:styleId="Lista">
    <w:name w:val="List"/>
    <w:basedOn w:val="Normal"/>
    <w:rsid w:val="00894B9A"/>
    <w:pPr>
      <w:ind w:left="283" w:hanging="283"/>
    </w:pPr>
  </w:style>
  <w:style w:type="paragraph" w:styleId="Textoindependienteprimerasangra">
    <w:name w:val="Body Text First Indent"/>
    <w:basedOn w:val="Textoindependiente"/>
    <w:rsid w:val="00894B9A"/>
    <w:pPr>
      <w:spacing w:after="120"/>
      <w:ind w:firstLine="210"/>
      <w:jc w:val="left"/>
    </w:pPr>
    <w:rPr>
      <w:rFonts w:ascii="Bookman Old Style" w:hAnsi="Bookman Old Style" w:cs="Times New Roman"/>
      <w:lang w:val="es-ES"/>
    </w:rPr>
  </w:style>
  <w:style w:type="character" w:customStyle="1" w:styleId="CarCar">
    <w:name w:val="Car Car"/>
    <w:basedOn w:val="Fuentedeprrafopredeter"/>
    <w:rsid w:val="00894B9A"/>
    <w:rPr>
      <w:rFonts w:ascii="Arial Narrow" w:hAnsi="Arial Narrow" w:cs="Tahoma"/>
      <w:sz w:val="24"/>
      <w:szCs w:val="24"/>
      <w:lang w:val="es-ES_tradnl" w:eastAsia="es-ES" w:bidi="ar-SA"/>
    </w:rPr>
  </w:style>
  <w:style w:type="character" w:styleId="Hipervnculovisitado">
    <w:name w:val="FollowedHyperlink"/>
    <w:basedOn w:val="Fuentedeprrafopredeter"/>
    <w:rsid w:val="00894B9A"/>
    <w:rPr>
      <w:color w:val="800080"/>
      <w:u w:val="single"/>
    </w:rPr>
  </w:style>
  <w:style w:type="character" w:customStyle="1" w:styleId="TextoindependienteCar">
    <w:name w:val="Texto independiente Car"/>
    <w:basedOn w:val="Fuentedeprrafopredeter"/>
    <w:link w:val="Textoindependiente"/>
    <w:rsid w:val="008D3354"/>
    <w:rPr>
      <w:rFonts w:ascii="Arial Narrow" w:hAnsi="Arial Narrow" w:cs="Tahoma"/>
      <w:sz w:val="24"/>
      <w:szCs w:val="24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704549"/>
    <w:rPr>
      <w:rFonts w:ascii="Arial Narrow" w:hAnsi="Arial Narrow" w:cs="Tahoma"/>
      <w:b/>
      <w:bCs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704549"/>
    <w:rPr>
      <w:rFonts w:ascii="Tahoma" w:hAnsi="Tahoma" w:cs="Tahoma"/>
      <w:b/>
      <w:bCs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rsid w:val="00704549"/>
    <w:rPr>
      <w:rFonts w:ascii="Bookman Old Style" w:hAnsi="Bookman Old Style"/>
      <w:bCs/>
      <w:sz w:val="24"/>
      <w:szCs w:val="24"/>
      <w:u w:val="single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rsid w:val="00704549"/>
    <w:rPr>
      <w:rFonts w:ascii="Bookman Old Style" w:hAnsi="Bookman Old Style"/>
      <w:sz w:val="16"/>
      <w:szCs w:val="16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231EA"/>
    <w:rPr>
      <w:rFonts w:ascii="Bookman Old Style" w:hAnsi="Bookman Old Style"/>
      <w:sz w:val="24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4231EA"/>
    <w:rPr>
      <w:rFonts w:ascii="Arial" w:hAnsi="Arial"/>
      <w:color w:val="000000"/>
      <w:sz w:val="22"/>
      <w:szCs w:val="24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4231EA"/>
    <w:rPr>
      <w:rFonts w:ascii="Bookman Old Style" w:hAnsi="Bookman Old Style"/>
      <w:b/>
      <w:color w:val="000000"/>
      <w:sz w:val="24"/>
      <w:szCs w:val="24"/>
      <w:lang w:val="es-ES_tradnl" w:eastAsia="es-ES"/>
    </w:rPr>
  </w:style>
  <w:style w:type="character" w:customStyle="1" w:styleId="apple-converted-space">
    <w:name w:val="apple-converted-space"/>
    <w:basedOn w:val="Fuentedeprrafopredeter"/>
    <w:rsid w:val="00DA5B76"/>
  </w:style>
  <w:style w:type="paragraph" w:styleId="Prrafodelista">
    <w:name w:val="List Paragraph"/>
    <w:basedOn w:val="Normal"/>
    <w:uiPriority w:val="34"/>
    <w:qFormat/>
    <w:rsid w:val="00567711"/>
    <w:pPr>
      <w:spacing w:before="240"/>
      <w:ind w:left="720" w:firstLine="567"/>
      <w:contextualSpacing/>
      <w:jc w:val="right"/>
    </w:pPr>
    <w:rPr>
      <w:rFonts w:ascii="Calibri" w:eastAsia="Calibri" w:hAnsi="Calibri"/>
      <w:sz w:val="22"/>
      <w:szCs w:val="22"/>
      <w:lang w:val="es-ES_tradnl" w:eastAsia="en-US"/>
    </w:rPr>
  </w:style>
  <w:style w:type="character" w:customStyle="1" w:styleId="Ttulo7Car">
    <w:name w:val="Título 7 Car"/>
    <w:basedOn w:val="Fuentedeprrafopredeter"/>
    <w:link w:val="Ttulo7"/>
    <w:rsid w:val="003257FB"/>
    <w:rPr>
      <w:sz w:val="24"/>
      <w:szCs w:val="24"/>
      <w:lang w:val="es-ES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DD2FBA"/>
    <w:rPr>
      <w:rFonts w:ascii="Bookman Old Style" w:hAnsi="Bookman Old Style"/>
      <w:sz w:val="24"/>
      <w:szCs w:val="24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BE166B"/>
    <w:rPr>
      <w:rFonts w:ascii="Bookman Old Style" w:hAnsi="Bookman Old Style"/>
      <w:b/>
      <w:bCs/>
      <w:sz w:val="28"/>
      <w:szCs w:val="24"/>
      <w:lang w:val="es-ES_tradnl" w:eastAsia="es-ES"/>
    </w:rPr>
  </w:style>
  <w:style w:type="paragraph" w:customStyle="1" w:styleId="Prrafodelista1">
    <w:name w:val="Párrafo de lista1"/>
    <w:basedOn w:val="Normal"/>
    <w:qFormat/>
    <w:rsid w:val="002C755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AR" w:eastAsia="en-US"/>
    </w:rPr>
  </w:style>
  <w:style w:type="character" w:customStyle="1" w:styleId="Ttulo4Car">
    <w:name w:val="Título 4 Car"/>
    <w:basedOn w:val="Fuentedeprrafopredeter"/>
    <w:link w:val="Ttulo4"/>
    <w:rsid w:val="00313FB6"/>
    <w:rPr>
      <w:rFonts w:ascii="Bookman Old Style" w:hAnsi="Bookman Old Style"/>
      <w:sz w:val="24"/>
      <w:szCs w:val="24"/>
      <w:u w:val="single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13FB6"/>
    <w:rPr>
      <w:rFonts w:ascii="Bookman Old Style" w:hAnsi="Bookman Old Style"/>
      <w:b/>
      <w:bCs/>
      <w:i/>
      <w:iCs/>
      <w:sz w:val="26"/>
      <w:szCs w:val="26"/>
      <w:lang w:val="es-ES" w:eastAsia="es-ES"/>
    </w:rPr>
  </w:style>
  <w:style w:type="paragraph" w:customStyle="1" w:styleId="yiv9286159867msonormal">
    <w:name w:val="yiv9286159867msonormal"/>
    <w:basedOn w:val="Normal"/>
    <w:rsid w:val="00313FB6"/>
    <w:pPr>
      <w:spacing w:before="100" w:beforeAutospacing="1" w:after="100" w:afterAutospacing="1"/>
    </w:pPr>
    <w:rPr>
      <w:rFonts w:ascii="Times New Roman" w:hAnsi="Times New Roman"/>
      <w:lang w:val="es-AR" w:eastAsia="es-AR"/>
    </w:rPr>
  </w:style>
  <w:style w:type="character" w:customStyle="1" w:styleId="EncabezadoCar">
    <w:name w:val="Encabezado Car"/>
    <w:basedOn w:val="Fuentedeprrafopredeter"/>
    <w:link w:val="Encabezado"/>
    <w:rsid w:val="00D51721"/>
    <w:rPr>
      <w:rFonts w:ascii="Bookman Old Style" w:hAnsi="Bookman Old Style"/>
      <w:sz w:val="24"/>
      <w:szCs w:val="24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553B95"/>
    <w:rPr>
      <w:rFonts w:ascii="Bookman Old Style" w:eastAsia="Arial Unicode MS" w:hAnsi="Bookman Old Style"/>
      <w:b/>
      <w:bCs/>
      <w:sz w:val="24"/>
      <w:szCs w:val="24"/>
      <w:lang w:val="es-ES_tradnl" w:eastAsia="es-ES"/>
    </w:rPr>
  </w:style>
  <w:style w:type="character" w:customStyle="1" w:styleId="SubttuloCar">
    <w:name w:val="Subtítulo Car"/>
    <w:basedOn w:val="Fuentedeprrafopredeter"/>
    <w:link w:val="Subttulo"/>
    <w:rsid w:val="00923FB5"/>
    <w:rPr>
      <w:rFonts w:ascii="Bookman Old Style" w:hAnsi="Bookman Old Style"/>
      <w:b/>
      <w:bCs/>
      <w:sz w:val="28"/>
      <w:lang w:val="es-ES_tradnl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9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2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8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6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2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8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8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2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7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5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8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1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1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4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3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A48654-50DB-4326-A65B-D001A3B7D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542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3636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shcd</dc:creator>
  <cp:lastModifiedBy>SHCD</cp:lastModifiedBy>
  <cp:revision>11</cp:revision>
  <cp:lastPrinted>2022-11-16T17:31:00Z</cp:lastPrinted>
  <dcterms:created xsi:type="dcterms:W3CDTF">2022-11-16T17:42:00Z</dcterms:created>
  <dcterms:modified xsi:type="dcterms:W3CDTF">2022-11-18T14:40:00Z</dcterms:modified>
</cp:coreProperties>
</file>